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828" w:rsidRDefault="002B5828" w:rsidP="002B5828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</w:p>
    <w:p w:rsidR="002B5828" w:rsidRDefault="002B5828" w:rsidP="00185B61">
      <w:pPr>
        <w:jc w:val="center"/>
        <w:rPr>
          <w:sz w:val="24"/>
          <w:szCs w:val="24"/>
        </w:rPr>
      </w:pPr>
    </w:p>
    <w:p w:rsidR="00D527C4" w:rsidRPr="00D547D9" w:rsidRDefault="00D527C4" w:rsidP="00D527C4">
      <w:pPr>
        <w:jc w:val="center"/>
        <w:rPr>
          <w:sz w:val="24"/>
          <w:szCs w:val="24"/>
        </w:rPr>
      </w:pPr>
      <w:r w:rsidRPr="00D547D9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527C4" w:rsidRPr="00D547D9" w:rsidRDefault="00D527C4" w:rsidP="00D527C4">
      <w:pPr>
        <w:jc w:val="center"/>
        <w:rPr>
          <w:sz w:val="24"/>
          <w:szCs w:val="24"/>
        </w:rPr>
      </w:pPr>
      <w:r w:rsidRPr="00D547D9">
        <w:rPr>
          <w:sz w:val="24"/>
          <w:szCs w:val="24"/>
        </w:rPr>
        <w:t>высшего образования</w:t>
      </w:r>
    </w:p>
    <w:p w:rsidR="00D527C4" w:rsidRPr="00D547D9" w:rsidRDefault="00D527C4" w:rsidP="00D527C4">
      <w:pPr>
        <w:jc w:val="center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527C4" w:rsidRPr="00D547D9" w:rsidRDefault="00D527C4" w:rsidP="00D527C4">
      <w:pPr>
        <w:jc w:val="center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Медицинский институт</w:t>
      </w:r>
    </w:p>
    <w:p w:rsidR="00D527C4" w:rsidRPr="00D547D9" w:rsidRDefault="00D527C4" w:rsidP="00D527C4">
      <w:pPr>
        <w:autoSpaceDE w:val="0"/>
        <w:autoSpaceDN w:val="0"/>
        <w:ind w:firstLine="709"/>
        <w:jc w:val="center"/>
        <w:rPr>
          <w:bCs/>
          <w:color w:val="333333"/>
          <w:sz w:val="24"/>
          <w:szCs w:val="24"/>
        </w:rPr>
      </w:pPr>
      <w:r w:rsidRPr="00D547D9">
        <w:rPr>
          <w:bCs/>
          <w:sz w:val="24"/>
          <w:szCs w:val="24"/>
        </w:rPr>
        <w:t xml:space="preserve">Кафедра </w:t>
      </w:r>
      <w:r w:rsidRPr="00D547D9">
        <w:rPr>
          <w:sz w:val="24"/>
          <w:szCs w:val="24"/>
        </w:rPr>
        <w:t>госпитальной хирургии с курсом травматологии</w:t>
      </w:r>
    </w:p>
    <w:p w:rsidR="00D527C4" w:rsidRPr="00D547D9" w:rsidRDefault="00D527C4" w:rsidP="00D527C4">
      <w:pPr>
        <w:jc w:val="center"/>
        <w:rPr>
          <w:bCs/>
          <w:color w:val="333333"/>
          <w:sz w:val="24"/>
          <w:szCs w:val="24"/>
        </w:rPr>
      </w:pPr>
    </w:p>
    <w:p w:rsidR="00D527C4" w:rsidRPr="00D547D9" w:rsidRDefault="00D527C4" w:rsidP="00D527C4">
      <w:pPr>
        <w:jc w:val="center"/>
        <w:rPr>
          <w:bCs/>
          <w:color w:val="333333"/>
          <w:sz w:val="24"/>
          <w:szCs w:val="24"/>
        </w:rPr>
      </w:pPr>
    </w:p>
    <w:p w:rsidR="00D527C4" w:rsidRPr="00D547D9" w:rsidRDefault="00D527C4" w:rsidP="00D527C4">
      <w:pPr>
        <w:tabs>
          <w:tab w:val="left" w:pos="708"/>
        </w:tabs>
        <w:jc w:val="right"/>
        <w:rPr>
          <w:b/>
          <w:sz w:val="24"/>
          <w:szCs w:val="24"/>
        </w:rPr>
      </w:pPr>
      <w:r w:rsidRPr="00D547D9">
        <w:rPr>
          <w:b/>
          <w:sz w:val="24"/>
          <w:szCs w:val="24"/>
        </w:rPr>
        <w:tab/>
      </w:r>
    </w:p>
    <w:p w:rsidR="00D527C4" w:rsidRPr="00D547D9" w:rsidRDefault="00D527C4" w:rsidP="00D527C4">
      <w:pPr>
        <w:tabs>
          <w:tab w:val="left" w:pos="708"/>
        </w:tabs>
        <w:jc w:val="right"/>
        <w:rPr>
          <w:sz w:val="24"/>
          <w:szCs w:val="24"/>
        </w:rPr>
      </w:pPr>
      <w:r w:rsidRPr="00D547D9">
        <w:rPr>
          <w:sz w:val="24"/>
          <w:szCs w:val="24"/>
        </w:rPr>
        <w:t>УТВЕРЖДАЮ:</w:t>
      </w:r>
    </w:p>
    <w:p w:rsidR="00D527C4" w:rsidRPr="00D547D9" w:rsidRDefault="00D527C4" w:rsidP="00D527C4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D547D9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D527C4" w:rsidRPr="00D547D9" w:rsidRDefault="00980FB2" w:rsidP="00D527C4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980FB2">
        <w:rPr>
          <w:rFonts w:eastAsia="Calibri"/>
          <w:noProof/>
          <w:position w:val="-1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3244730</wp:posOffset>
            </wp:positionH>
            <wp:positionV relativeFrom="paragraph">
              <wp:posOffset>-1265727</wp:posOffset>
            </wp:positionV>
            <wp:extent cx="1841157" cy="227982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7C4" w:rsidRPr="00D547D9">
        <w:rPr>
          <w:rFonts w:eastAsia="Calibri"/>
          <w:position w:val="-10"/>
          <w:sz w:val="24"/>
          <w:szCs w:val="24"/>
          <w:lang w:eastAsia="en-US"/>
        </w:rPr>
        <w:t>_____________________ Воронин Н. И.</w:t>
      </w:r>
    </w:p>
    <w:p w:rsidR="00D527C4" w:rsidRPr="00D547D9" w:rsidRDefault="00D527C4" w:rsidP="00D527C4">
      <w:pPr>
        <w:contextualSpacing/>
        <w:jc w:val="right"/>
        <w:rPr>
          <w:bCs/>
          <w:sz w:val="24"/>
          <w:szCs w:val="24"/>
        </w:rPr>
      </w:pPr>
      <w:r w:rsidRPr="00D547D9">
        <w:rPr>
          <w:bCs/>
          <w:sz w:val="24"/>
          <w:szCs w:val="24"/>
        </w:rPr>
        <w:t>«29»</w:t>
      </w:r>
      <w:r w:rsidR="00776599">
        <w:rPr>
          <w:bCs/>
          <w:sz w:val="24"/>
          <w:szCs w:val="24"/>
        </w:rPr>
        <w:t>марта</w:t>
      </w:r>
      <w:r w:rsidRPr="00D547D9">
        <w:rPr>
          <w:bCs/>
          <w:sz w:val="24"/>
          <w:szCs w:val="24"/>
        </w:rPr>
        <w:t xml:space="preserve"> 202</w:t>
      </w:r>
      <w:r w:rsidR="00776599">
        <w:rPr>
          <w:bCs/>
          <w:sz w:val="24"/>
          <w:szCs w:val="24"/>
        </w:rPr>
        <w:t>3</w:t>
      </w:r>
      <w:r w:rsidRPr="00D547D9">
        <w:rPr>
          <w:bCs/>
          <w:sz w:val="24"/>
          <w:szCs w:val="24"/>
        </w:rPr>
        <w:t xml:space="preserve"> г.</w:t>
      </w:r>
      <w:r w:rsidRPr="00D547D9">
        <w:rPr>
          <w:sz w:val="24"/>
          <w:szCs w:val="24"/>
        </w:rPr>
        <w:t xml:space="preserve"> </w:t>
      </w:r>
    </w:p>
    <w:p w:rsidR="00F510A6" w:rsidRPr="00E10CAE" w:rsidRDefault="00F510A6" w:rsidP="00F510A6">
      <w:pPr>
        <w:keepNext/>
        <w:keepLines/>
        <w:contextualSpacing/>
        <w:jc w:val="center"/>
        <w:rPr>
          <w:b/>
          <w:bCs/>
          <w:sz w:val="28"/>
          <w:szCs w:val="28"/>
        </w:rPr>
      </w:pPr>
    </w:p>
    <w:p w:rsidR="004107B8" w:rsidRDefault="004107B8" w:rsidP="00185B61">
      <w:pPr>
        <w:contextualSpacing/>
        <w:jc w:val="center"/>
        <w:rPr>
          <w:b/>
          <w:bCs/>
          <w:sz w:val="24"/>
          <w:szCs w:val="24"/>
        </w:rPr>
      </w:pPr>
    </w:p>
    <w:p w:rsidR="004107B8" w:rsidRPr="004107B8" w:rsidRDefault="004107B8" w:rsidP="00185B61">
      <w:pPr>
        <w:contextualSpacing/>
        <w:jc w:val="center"/>
        <w:rPr>
          <w:b/>
          <w:bCs/>
          <w:sz w:val="24"/>
          <w:szCs w:val="24"/>
        </w:rPr>
      </w:pPr>
    </w:p>
    <w:p w:rsidR="00185B61" w:rsidRPr="004107B8" w:rsidRDefault="00185B61" w:rsidP="00185B61">
      <w:pPr>
        <w:contextualSpacing/>
        <w:jc w:val="center"/>
        <w:rPr>
          <w:b/>
          <w:bCs/>
          <w:sz w:val="24"/>
          <w:szCs w:val="24"/>
        </w:rPr>
      </w:pPr>
      <w:r w:rsidRPr="004107B8">
        <w:rPr>
          <w:b/>
          <w:bCs/>
          <w:sz w:val="24"/>
          <w:szCs w:val="24"/>
        </w:rPr>
        <w:t>РАБОЧАЯ ПРОГРАММА</w:t>
      </w:r>
    </w:p>
    <w:p w:rsidR="00185B61" w:rsidRPr="004107B8" w:rsidRDefault="00185B61" w:rsidP="00185B61">
      <w:pPr>
        <w:jc w:val="center"/>
        <w:rPr>
          <w:bCs/>
          <w:sz w:val="24"/>
          <w:szCs w:val="24"/>
        </w:rPr>
      </w:pPr>
    </w:p>
    <w:p w:rsidR="005F3D37" w:rsidRPr="004107B8" w:rsidRDefault="00185B61" w:rsidP="00185B61">
      <w:pPr>
        <w:jc w:val="center"/>
        <w:rPr>
          <w:bCs/>
          <w:color w:val="FF0000"/>
          <w:sz w:val="24"/>
          <w:szCs w:val="24"/>
        </w:rPr>
      </w:pPr>
      <w:r w:rsidRPr="004107B8">
        <w:rPr>
          <w:bCs/>
          <w:sz w:val="24"/>
          <w:szCs w:val="24"/>
        </w:rPr>
        <w:t xml:space="preserve">по дисциплине </w:t>
      </w:r>
    </w:p>
    <w:p w:rsidR="00185B61" w:rsidRPr="004107B8" w:rsidRDefault="005F3D37" w:rsidP="00185B61">
      <w:pPr>
        <w:jc w:val="center"/>
        <w:rPr>
          <w:sz w:val="24"/>
          <w:szCs w:val="24"/>
          <w:u w:val="single"/>
        </w:rPr>
      </w:pPr>
      <w:r w:rsidRPr="004107B8">
        <w:rPr>
          <w:b/>
          <w:bCs/>
          <w:sz w:val="24"/>
          <w:szCs w:val="24"/>
        </w:rPr>
        <w:t>«</w:t>
      </w:r>
      <w:r w:rsidR="006509FD" w:rsidRPr="004107B8">
        <w:rPr>
          <w:b/>
          <w:bCs/>
          <w:sz w:val="24"/>
          <w:szCs w:val="24"/>
        </w:rPr>
        <w:t>Иностранный язык</w:t>
      </w:r>
      <w:r w:rsidRPr="004107B8">
        <w:rPr>
          <w:b/>
          <w:bCs/>
          <w:sz w:val="24"/>
          <w:szCs w:val="24"/>
        </w:rPr>
        <w:t>»</w:t>
      </w:r>
      <w:r w:rsidRPr="004107B8">
        <w:rPr>
          <w:sz w:val="24"/>
          <w:szCs w:val="24"/>
          <w:u w:val="single"/>
        </w:rPr>
        <w:t xml:space="preserve"> </w:t>
      </w:r>
    </w:p>
    <w:p w:rsidR="00703D5B" w:rsidRPr="004107B8" w:rsidRDefault="00703D5B" w:rsidP="00185B61">
      <w:pPr>
        <w:jc w:val="center"/>
        <w:rPr>
          <w:sz w:val="24"/>
          <w:szCs w:val="24"/>
        </w:rPr>
      </w:pPr>
    </w:p>
    <w:p w:rsidR="00D527C4" w:rsidRPr="00D547D9" w:rsidRDefault="00D527C4" w:rsidP="00D527C4">
      <w:pPr>
        <w:jc w:val="center"/>
        <w:rPr>
          <w:i/>
          <w:color w:val="FF0000"/>
          <w:sz w:val="24"/>
          <w:szCs w:val="24"/>
        </w:rPr>
      </w:pPr>
      <w:r w:rsidRPr="00D547D9">
        <w:rPr>
          <w:sz w:val="24"/>
          <w:szCs w:val="24"/>
          <w:u w:val="single"/>
        </w:rPr>
        <w:t>Научная специальность:</w:t>
      </w:r>
      <w:r w:rsidRPr="00D547D9">
        <w:rPr>
          <w:sz w:val="24"/>
          <w:szCs w:val="24"/>
        </w:rPr>
        <w:t xml:space="preserve"> </w:t>
      </w:r>
    </w:p>
    <w:p w:rsidR="00D527C4" w:rsidRPr="00D547D9" w:rsidRDefault="00D527C4" w:rsidP="00D527C4">
      <w:pPr>
        <w:jc w:val="center"/>
        <w:rPr>
          <w:color w:val="FF0000"/>
          <w:sz w:val="24"/>
          <w:szCs w:val="24"/>
        </w:rPr>
      </w:pPr>
      <w:r w:rsidRPr="00D547D9">
        <w:rPr>
          <w:sz w:val="24"/>
          <w:szCs w:val="24"/>
        </w:rPr>
        <w:t>3.1.8.Травматология и ортопедия</w:t>
      </w:r>
    </w:p>
    <w:p w:rsidR="00D527C4" w:rsidRPr="007A68FC" w:rsidRDefault="00D527C4" w:rsidP="00546AE9">
      <w:pPr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Уровень высшего образования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подготовка кадров высшей квалификации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по программам подготовки научных и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научно-педагогических кадров в аспирантуре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546AE9" w:rsidRPr="007A68FC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5F745D">
        <w:rPr>
          <w:sz w:val="24"/>
          <w:szCs w:val="24"/>
        </w:rPr>
        <w:t>3</w:t>
      </w:r>
    </w:p>
    <w:p w:rsidR="00546AE9" w:rsidRPr="007A68FC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F33633" w:rsidRDefault="00F33633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2C497A" w:rsidRDefault="002C497A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2C497A" w:rsidRDefault="002C497A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F33633" w:rsidRDefault="00F33633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546AE9" w:rsidRPr="007A68FC" w:rsidRDefault="00546AE9" w:rsidP="00546AE9">
      <w:pPr>
        <w:autoSpaceDE w:val="0"/>
        <w:autoSpaceDN w:val="0"/>
        <w:ind w:right="851"/>
        <w:jc w:val="center"/>
        <w:rPr>
          <w:sz w:val="24"/>
          <w:szCs w:val="24"/>
        </w:rPr>
      </w:pPr>
    </w:p>
    <w:p w:rsidR="00185B61" w:rsidRPr="004107B8" w:rsidRDefault="00546AE9" w:rsidP="00546AE9">
      <w:pPr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Тамбов 202</w:t>
      </w:r>
      <w:r w:rsidR="00776599">
        <w:rPr>
          <w:sz w:val="24"/>
          <w:szCs w:val="24"/>
        </w:rPr>
        <w:t>3</w:t>
      </w:r>
    </w:p>
    <w:p w:rsidR="004107B8" w:rsidRDefault="009629ED" w:rsidP="002C497A">
      <w:pPr>
        <w:jc w:val="both"/>
        <w:rPr>
          <w:sz w:val="24"/>
          <w:szCs w:val="24"/>
        </w:rPr>
      </w:pPr>
      <w:r w:rsidRPr="004107B8">
        <w:rPr>
          <w:i/>
          <w:iCs/>
          <w:sz w:val="24"/>
          <w:szCs w:val="24"/>
        </w:rPr>
        <w:br w:type="page"/>
      </w:r>
      <w:r w:rsidR="0088395F">
        <w:rPr>
          <w:sz w:val="23"/>
          <w:szCs w:val="23"/>
        </w:rPr>
        <w:lastRenderedPageBreak/>
        <w:t xml:space="preserve">            </w:t>
      </w:r>
      <w:r w:rsidR="0088395F" w:rsidRPr="008F33A7">
        <w:rPr>
          <w:b/>
          <w:sz w:val="24"/>
          <w:szCs w:val="24"/>
        </w:rPr>
        <w:t xml:space="preserve">Автор программы: </w:t>
      </w:r>
      <w:r w:rsidR="008909EA">
        <w:rPr>
          <w:sz w:val="24"/>
          <w:szCs w:val="24"/>
        </w:rPr>
        <w:t>д</w:t>
      </w:r>
      <w:r w:rsidR="004107B8">
        <w:rPr>
          <w:sz w:val="24"/>
          <w:szCs w:val="24"/>
        </w:rPr>
        <w:t>октор филологических наук, профессор</w:t>
      </w:r>
      <w:r w:rsidR="008909EA">
        <w:rPr>
          <w:sz w:val="24"/>
          <w:szCs w:val="24"/>
        </w:rPr>
        <w:t>, зав</w:t>
      </w:r>
      <w:proofErr w:type="gramStart"/>
      <w:r w:rsidR="008909EA">
        <w:rPr>
          <w:sz w:val="24"/>
          <w:szCs w:val="24"/>
        </w:rPr>
        <w:t>.к</w:t>
      </w:r>
      <w:proofErr w:type="gramEnd"/>
      <w:r w:rsidR="008909EA">
        <w:rPr>
          <w:sz w:val="24"/>
          <w:szCs w:val="24"/>
        </w:rPr>
        <w:t>афедрой</w:t>
      </w:r>
      <w:r w:rsidR="004107B8">
        <w:rPr>
          <w:sz w:val="24"/>
          <w:szCs w:val="24"/>
        </w:rPr>
        <w:t xml:space="preserve"> </w:t>
      </w:r>
      <w:r w:rsidR="008909EA" w:rsidRPr="008909EA">
        <w:rPr>
          <w:sz w:val="24"/>
          <w:szCs w:val="24"/>
        </w:rPr>
        <w:t xml:space="preserve">зарубежной филологии и прикладной лингвистики </w:t>
      </w:r>
      <w:r w:rsidR="008909EA">
        <w:rPr>
          <w:sz w:val="24"/>
          <w:szCs w:val="24"/>
        </w:rPr>
        <w:t>Бабина Л.В.</w:t>
      </w:r>
    </w:p>
    <w:p w:rsidR="004107B8" w:rsidRDefault="004107B8" w:rsidP="0088395F">
      <w:pPr>
        <w:ind w:firstLine="709"/>
        <w:jc w:val="both"/>
        <w:rPr>
          <w:sz w:val="24"/>
          <w:szCs w:val="24"/>
        </w:rPr>
      </w:pPr>
    </w:p>
    <w:p w:rsidR="00C17B1B" w:rsidRDefault="00C17B1B" w:rsidP="0088395F">
      <w:pPr>
        <w:jc w:val="both"/>
        <w:rPr>
          <w:sz w:val="24"/>
          <w:szCs w:val="24"/>
        </w:rPr>
      </w:pPr>
    </w:p>
    <w:p w:rsidR="00546AE9" w:rsidRPr="00546AE9" w:rsidRDefault="00546AE9" w:rsidP="00546AE9">
      <w:pPr>
        <w:tabs>
          <w:tab w:val="left" w:pos="708"/>
        </w:tabs>
        <w:jc w:val="both"/>
        <w:rPr>
          <w:i/>
          <w:iCs/>
          <w:color w:val="FF0000"/>
          <w:sz w:val="24"/>
          <w:szCs w:val="24"/>
        </w:rPr>
      </w:pPr>
      <w:r w:rsidRPr="00546AE9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 России от 20 октября 2021 г. № 951). </w:t>
      </w:r>
    </w:p>
    <w:p w:rsidR="00D527C4" w:rsidRPr="00B919B3" w:rsidRDefault="00D527C4" w:rsidP="00D527C4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</w:rPr>
      </w:pPr>
      <w:r>
        <w:t xml:space="preserve">           Рабочая программа принята на заседании кафедры госпитальной хирургии с курсом травматологии</w:t>
      </w:r>
      <w:r w:rsidRPr="000726F9">
        <w:t xml:space="preserve"> </w:t>
      </w:r>
      <w:r w:rsidR="00776599">
        <w:t>«16» марта 2023 года Протокол № 7.</w:t>
      </w:r>
    </w:p>
    <w:p w:rsidR="00546AE9" w:rsidRPr="00162033" w:rsidRDefault="00546AE9" w:rsidP="0088395F">
      <w:pPr>
        <w:jc w:val="both"/>
        <w:rPr>
          <w:sz w:val="24"/>
          <w:szCs w:val="24"/>
        </w:rPr>
      </w:pPr>
    </w:p>
    <w:p w:rsidR="000F13F3" w:rsidRDefault="000F13F3" w:rsidP="000F13F3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</w:p>
    <w:p w:rsidR="000F13F3" w:rsidRPr="00162033" w:rsidRDefault="000F13F3" w:rsidP="000F13F3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</w:rPr>
      </w:pPr>
    </w:p>
    <w:p w:rsidR="00974C45" w:rsidRDefault="00C17B1B" w:rsidP="003969FE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 w:rsidRPr="00162033">
        <w:tab/>
      </w: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Default="00FB0507" w:rsidP="00153687">
      <w:pPr>
        <w:jc w:val="both"/>
        <w:rPr>
          <w:i/>
          <w:iCs/>
          <w:sz w:val="23"/>
          <w:szCs w:val="23"/>
        </w:rPr>
      </w:pPr>
    </w:p>
    <w:p w:rsidR="00FB0507" w:rsidRPr="00B6396A" w:rsidRDefault="00FB0507" w:rsidP="00153687">
      <w:pPr>
        <w:jc w:val="both"/>
      </w:pPr>
    </w:p>
    <w:p w:rsidR="00FB0507" w:rsidRPr="005F4B51" w:rsidRDefault="00FB0507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E10CAE" w:rsidRDefault="00373413" w:rsidP="00153687">
      <w:pPr>
        <w:jc w:val="both"/>
        <w:rPr>
          <w:b/>
          <w:bCs/>
          <w:sz w:val="28"/>
          <w:szCs w:val="28"/>
        </w:rPr>
      </w:pPr>
    </w:p>
    <w:p w:rsidR="00373413" w:rsidRPr="00E10CAE" w:rsidRDefault="00373413" w:rsidP="00153687">
      <w:pPr>
        <w:jc w:val="both"/>
        <w:rPr>
          <w:b/>
          <w:bCs/>
          <w:sz w:val="28"/>
          <w:szCs w:val="28"/>
        </w:rPr>
      </w:pPr>
    </w:p>
    <w:p w:rsidR="00373413" w:rsidRDefault="00373413" w:rsidP="00153687">
      <w:pPr>
        <w:jc w:val="both"/>
        <w:rPr>
          <w:bCs/>
          <w:sz w:val="28"/>
          <w:szCs w:val="28"/>
        </w:rPr>
      </w:pPr>
    </w:p>
    <w:p w:rsidR="00373413" w:rsidRDefault="00373413" w:rsidP="00153687">
      <w:pPr>
        <w:jc w:val="both"/>
        <w:rPr>
          <w:b/>
          <w:bCs/>
          <w:sz w:val="28"/>
          <w:szCs w:val="28"/>
        </w:rPr>
      </w:pPr>
    </w:p>
    <w:p w:rsidR="00373413" w:rsidRDefault="00373413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0B0F82" w:rsidRDefault="000B0F82" w:rsidP="00153687">
      <w:pPr>
        <w:jc w:val="both"/>
        <w:rPr>
          <w:b/>
          <w:bCs/>
          <w:sz w:val="28"/>
          <w:szCs w:val="28"/>
        </w:rPr>
      </w:pPr>
    </w:p>
    <w:p w:rsidR="00373413" w:rsidRPr="00135D2B" w:rsidRDefault="009629ED" w:rsidP="00944C03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br w:type="page"/>
      </w:r>
      <w:r w:rsidR="00944C03" w:rsidRPr="00135D2B">
        <w:rPr>
          <w:b/>
          <w:bCs/>
        </w:rPr>
        <w:lastRenderedPageBreak/>
        <w:t xml:space="preserve"> </w:t>
      </w:r>
    </w:p>
    <w:p w:rsidR="000F13F3" w:rsidRPr="008F33A7" w:rsidRDefault="000F13F3" w:rsidP="000F13F3">
      <w:pPr>
        <w:pStyle w:val="a"/>
        <w:numPr>
          <w:ilvl w:val="0"/>
          <w:numId w:val="0"/>
        </w:numPr>
        <w:tabs>
          <w:tab w:val="left" w:pos="708"/>
        </w:tabs>
        <w:spacing w:after="0"/>
        <w:jc w:val="center"/>
      </w:pPr>
      <w:r w:rsidRPr="008F33A7">
        <w:t>СОДЕРЖАНИЕ</w:t>
      </w:r>
    </w:p>
    <w:p w:rsidR="000F13F3" w:rsidRDefault="000F13F3" w:rsidP="000F13F3">
      <w:pPr>
        <w:pStyle w:val="af5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0F13F3" w:rsidTr="00E2738D">
        <w:tc>
          <w:tcPr>
            <w:tcW w:w="9072" w:type="dxa"/>
          </w:tcPr>
          <w:p w:rsidR="000F13F3" w:rsidRPr="003148B0" w:rsidRDefault="000F13F3" w:rsidP="00E2738D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148B0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546AE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</w:t>
            </w:r>
            <w:r w:rsidR="00546AE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программы </w:t>
            </w:r>
            <w:r w:rsidRPr="003148B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аспирантуры 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E2738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E2738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E2738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0F13F3" w:rsidTr="00E2738D">
        <w:tc>
          <w:tcPr>
            <w:tcW w:w="9072" w:type="dxa"/>
          </w:tcPr>
          <w:p w:rsidR="000F13F3" w:rsidRPr="003148B0" w:rsidRDefault="000F13F3" w:rsidP="004A4BD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48B0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</w:t>
            </w:r>
            <w:r>
              <w:rPr>
                <w:rFonts w:eastAsia="Calibri"/>
                <w:sz w:val="24"/>
                <w:szCs w:val="24"/>
                <w:lang w:eastAsia="en-US"/>
              </w:rPr>
              <w:t>, профессиональные базы данных</w:t>
            </w:r>
            <w:r w:rsidRPr="003148B0">
              <w:rPr>
                <w:rFonts w:eastAsia="Calibri"/>
                <w:sz w:val="24"/>
                <w:szCs w:val="24"/>
                <w:lang w:eastAsia="en-US"/>
              </w:rPr>
              <w:t xml:space="preserve"> и информационные справочные системы </w:t>
            </w:r>
          </w:p>
        </w:tc>
      </w:tr>
    </w:tbl>
    <w:p w:rsidR="00944C03" w:rsidRDefault="00944C03" w:rsidP="00944C03">
      <w:pPr>
        <w:rPr>
          <w:lang w:eastAsia="en-US"/>
        </w:rPr>
      </w:pPr>
    </w:p>
    <w:p w:rsidR="00944C03" w:rsidRDefault="00944C03" w:rsidP="00944C03">
      <w:pPr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373413" w:rsidRPr="005F4B51" w:rsidRDefault="00373413" w:rsidP="00153687">
      <w:pPr>
        <w:contextualSpacing/>
        <w:jc w:val="both"/>
        <w:rPr>
          <w:color w:val="000000"/>
          <w:sz w:val="28"/>
          <w:szCs w:val="28"/>
          <w:lang w:bidi="ru-RU"/>
        </w:rPr>
      </w:pPr>
    </w:p>
    <w:p w:rsidR="00FB0507" w:rsidRDefault="00FB0507" w:rsidP="00153687">
      <w:pPr>
        <w:jc w:val="both"/>
        <w:rPr>
          <w:b/>
          <w:bCs/>
          <w:sz w:val="23"/>
          <w:szCs w:val="23"/>
        </w:rPr>
      </w:pPr>
    </w:p>
    <w:p w:rsidR="00FB0507" w:rsidRDefault="00FB0507" w:rsidP="00153687">
      <w:pPr>
        <w:jc w:val="both"/>
        <w:rPr>
          <w:b/>
          <w:bCs/>
          <w:sz w:val="23"/>
          <w:szCs w:val="23"/>
        </w:rPr>
      </w:pPr>
    </w:p>
    <w:p w:rsidR="00FB0507" w:rsidRDefault="00FB0507" w:rsidP="00153687">
      <w:pPr>
        <w:jc w:val="both"/>
        <w:rPr>
          <w:b/>
          <w:bCs/>
          <w:sz w:val="23"/>
          <w:szCs w:val="23"/>
        </w:rPr>
      </w:pPr>
    </w:p>
    <w:p w:rsidR="00FB0507" w:rsidRDefault="00FB0507" w:rsidP="00153687">
      <w:pPr>
        <w:jc w:val="both"/>
        <w:rPr>
          <w:b/>
          <w:bCs/>
          <w:sz w:val="23"/>
          <w:szCs w:val="23"/>
        </w:rPr>
      </w:pPr>
    </w:p>
    <w:p w:rsidR="004A595C" w:rsidRDefault="004A595C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FB0DA0" w:rsidRDefault="00FB0DA0" w:rsidP="00153687">
      <w:pPr>
        <w:jc w:val="both"/>
        <w:rPr>
          <w:b/>
          <w:bCs/>
          <w:sz w:val="28"/>
          <w:szCs w:val="28"/>
        </w:rPr>
      </w:pPr>
    </w:p>
    <w:p w:rsidR="00373413" w:rsidRPr="008C4B2D" w:rsidRDefault="00373413" w:rsidP="00485DB5">
      <w:pPr>
        <w:keepNext/>
        <w:keepLines/>
        <w:pageBreakBefore/>
        <w:ind w:right="374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lastRenderedPageBreak/>
        <w:t>1. Цели и задачи дисциплины</w:t>
      </w:r>
    </w:p>
    <w:p w:rsidR="00153451" w:rsidRPr="008C4B2D" w:rsidRDefault="00F561F8" w:rsidP="00485DB5">
      <w:pPr>
        <w:keepNext/>
        <w:keepLines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    </w:t>
      </w:r>
      <w:r w:rsidR="00C44AFC" w:rsidRPr="008C4B2D">
        <w:rPr>
          <w:b/>
          <w:sz w:val="24"/>
          <w:szCs w:val="24"/>
        </w:rPr>
        <w:t xml:space="preserve">1.1 </w:t>
      </w:r>
      <w:r w:rsidR="00FB0507" w:rsidRPr="008C4B2D">
        <w:rPr>
          <w:b/>
          <w:sz w:val="24"/>
          <w:szCs w:val="24"/>
        </w:rPr>
        <w:t>Цель дисциплины</w:t>
      </w:r>
      <w:r w:rsidRPr="008C4B2D">
        <w:rPr>
          <w:sz w:val="24"/>
          <w:szCs w:val="24"/>
        </w:rPr>
        <w:t xml:space="preserve"> </w:t>
      </w:r>
      <w:r w:rsidR="00FB0DA0" w:rsidRPr="008C4B2D">
        <w:rPr>
          <w:sz w:val="24"/>
          <w:szCs w:val="24"/>
        </w:rPr>
        <w:t xml:space="preserve">- </w:t>
      </w:r>
      <w:r w:rsidR="00ED0A8A" w:rsidRPr="008C4B2D">
        <w:rPr>
          <w:kern w:val="3"/>
          <w:sz w:val="24"/>
          <w:szCs w:val="24"/>
        </w:rPr>
        <w:t>достижение практического владения иностранным языком как средством профессионального общения, позволяющего использовать его в научно-исследовательской деятельности и подготовке диссертации на соискание ученой степени кандидата наук, а также в педагогической деятельности по основным образовательным программам высшего образования. Практическое владение иностранным языком в рамках данного курса предполагает наличие специальных умений в различных видах речевой коммуникации.</w:t>
      </w:r>
    </w:p>
    <w:p w:rsidR="008C4B2D" w:rsidRPr="008C4B2D" w:rsidRDefault="00153451" w:rsidP="00153451">
      <w:pPr>
        <w:keepNext/>
        <w:keepLines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   </w:t>
      </w:r>
    </w:p>
    <w:p w:rsidR="00BC1A7C" w:rsidRPr="008C4B2D" w:rsidRDefault="00C44AFC" w:rsidP="002C497A">
      <w:pPr>
        <w:keepNext/>
        <w:keepLines/>
        <w:ind w:firstLine="567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1.2 </w:t>
      </w:r>
      <w:r w:rsidR="00546AE9" w:rsidRPr="008C4B2D">
        <w:rPr>
          <w:b/>
          <w:sz w:val="24"/>
          <w:szCs w:val="24"/>
        </w:rPr>
        <w:t>З</w:t>
      </w:r>
      <w:r w:rsidR="00FB0507" w:rsidRPr="008C4B2D">
        <w:rPr>
          <w:b/>
          <w:sz w:val="24"/>
          <w:szCs w:val="24"/>
        </w:rPr>
        <w:t>адач</w:t>
      </w:r>
      <w:r w:rsidR="00BC1A7C" w:rsidRPr="008C4B2D">
        <w:rPr>
          <w:b/>
          <w:sz w:val="24"/>
          <w:szCs w:val="24"/>
        </w:rPr>
        <w:t>и дисциплин</w:t>
      </w:r>
      <w:r w:rsidR="00546AE9" w:rsidRPr="008C4B2D">
        <w:rPr>
          <w:b/>
          <w:sz w:val="24"/>
          <w:szCs w:val="24"/>
        </w:rPr>
        <w:t>ы</w:t>
      </w:r>
      <w:r w:rsidR="00BC1A7C" w:rsidRPr="008C4B2D">
        <w:rPr>
          <w:b/>
          <w:sz w:val="24"/>
          <w:szCs w:val="24"/>
        </w:rPr>
        <w:t>: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 xml:space="preserve">– совершенствование и дальнейшее развитие знаний, навыков и умений обучающегося по иностранному языку в различных видах речевой деятельности (чтение, говорение, аудирование, письмо) применительно к языку направления подготовки; 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>– расширение словарного запаса, необходимого для осуществления аспирантами профессионально ориентированной научной деятельности в соответствии с их направлением подготовки и профилем;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>- развитие навыков перевода текстов научной тематики с родного языка на иностранный и наоборот;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>- совершенствование навыков реферирования научных текстов по теме исследования;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 xml:space="preserve">- формирование компетенций обучающихся в области поиска, отбора и использования материала на иностранном языке для написания научной работы (научной статьи, квалификационной работы, диссертации) и устного представления исследования; </w:t>
      </w:r>
    </w:p>
    <w:p w:rsidR="00317DA2" w:rsidRPr="008C4B2D" w:rsidRDefault="00317DA2" w:rsidP="002C497A">
      <w:pPr>
        <w:pStyle w:val="Default"/>
        <w:ind w:firstLine="567"/>
        <w:jc w:val="both"/>
      </w:pPr>
      <w:r w:rsidRPr="008C4B2D">
        <w:t>– развитие коммуникативных способностей обучающихся посредством включения их в диалог на иностранном языке по актуальным пр</w:t>
      </w:r>
      <w:r w:rsidR="00AB7063" w:rsidRPr="008C4B2D">
        <w:t>облемам направления подготовки;</w:t>
      </w:r>
    </w:p>
    <w:p w:rsidR="00317DA2" w:rsidRPr="008C4B2D" w:rsidRDefault="00317DA2" w:rsidP="002C497A">
      <w:pPr>
        <w:keepNext/>
        <w:keepLines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>- совершенствование навыков использования современных методов и технологий научной коммуникации на иностранном языке для собственного профессионального и личностного развития в педагогической сфере.</w:t>
      </w:r>
    </w:p>
    <w:p w:rsidR="008C4B2D" w:rsidRPr="008C4B2D" w:rsidRDefault="000F13F3" w:rsidP="002C497A">
      <w:pPr>
        <w:keepNext/>
        <w:keepLines/>
        <w:ind w:firstLine="567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 xml:space="preserve">   </w:t>
      </w:r>
    </w:p>
    <w:p w:rsidR="00546AE9" w:rsidRPr="008C4B2D" w:rsidRDefault="00546AE9" w:rsidP="002C497A">
      <w:pPr>
        <w:keepNext/>
        <w:keepLines/>
        <w:ind w:firstLine="567"/>
        <w:jc w:val="both"/>
        <w:rPr>
          <w:sz w:val="24"/>
          <w:szCs w:val="24"/>
        </w:rPr>
      </w:pPr>
      <w:r w:rsidRPr="008C4B2D">
        <w:rPr>
          <w:b/>
          <w:sz w:val="24"/>
          <w:szCs w:val="24"/>
        </w:rPr>
        <w:t>1.3 Требования к результатам освоения дисциплины</w:t>
      </w:r>
    </w:p>
    <w:p w:rsidR="00546AE9" w:rsidRPr="008C4B2D" w:rsidRDefault="00546AE9" w:rsidP="002C497A">
      <w:pPr>
        <w:keepNext/>
        <w:keepLines/>
        <w:ind w:firstLine="567"/>
        <w:jc w:val="both"/>
        <w:rPr>
          <w:sz w:val="24"/>
          <w:szCs w:val="24"/>
        </w:rPr>
      </w:pPr>
      <w:r w:rsidRPr="008C4B2D">
        <w:rPr>
          <w:sz w:val="24"/>
          <w:szCs w:val="24"/>
        </w:rPr>
        <w:t>В результате освоения дисциплины аспирант должен:</w:t>
      </w:r>
    </w:p>
    <w:p w:rsidR="00546AE9" w:rsidRPr="008C4B2D" w:rsidRDefault="00546AE9" w:rsidP="002C497A">
      <w:pPr>
        <w:keepNext/>
        <w:keepLines/>
        <w:tabs>
          <w:tab w:val="left" w:pos="3402"/>
        </w:tabs>
        <w:ind w:firstLine="567"/>
        <w:jc w:val="both"/>
        <w:outlineLvl w:val="0"/>
        <w:rPr>
          <w:sz w:val="24"/>
          <w:szCs w:val="24"/>
        </w:rPr>
      </w:pPr>
      <w:r w:rsidRPr="008C4B2D">
        <w:rPr>
          <w:b/>
          <w:sz w:val="24"/>
          <w:szCs w:val="24"/>
        </w:rPr>
        <w:t>Знать:</w:t>
      </w:r>
      <w:r w:rsidRPr="008C4B2D">
        <w:rPr>
          <w:sz w:val="24"/>
          <w:szCs w:val="24"/>
        </w:rPr>
        <w:t xml:space="preserve">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основные лексико-грамматические конструкции, специфичные для научного и официально-делового стилей;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социокультурные, профессионально-ориентированные модели поведения в сфере научного общения;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основы излечения и интерпретация информации научного характера на основе просмотр</w:t>
      </w:r>
      <w:r w:rsidR="008C4B2D" w:rsidRPr="008C4B2D">
        <w:rPr>
          <w:rFonts w:eastAsia="Calibri"/>
          <w:sz w:val="24"/>
          <w:szCs w:val="24"/>
          <w:lang w:eastAsia="en-US"/>
        </w:rPr>
        <w:t>ового и поискового видов чтения</w:t>
      </w:r>
    </w:p>
    <w:p w:rsidR="00546AE9" w:rsidRPr="008C4B2D" w:rsidRDefault="00546AE9" w:rsidP="002C497A">
      <w:pPr>
        <w:keepNext/>
        <w:keepLines/>
        <w:tabs>
          <w:tab w:val="left" w:pos="317"/>
        </w:tabs>
        <w:ind w:firstLine="567"/>
        <w:jc w:val="both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>Уметь: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понимать на слух оригинальную монологическую и диалогическую речь по специальности, опираясь на изученный языковой материал, фоновые страноведческие и профессиональные знания;</w:t>
      </w:r>
    </w:p>
    <w:p w:rsidR="00063F01" w:rsidRPr="008C4B2D" w:rsidRDefault="004A4BD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063F01" w:rsidRPr="008C4B2D">
        <w:rPr>
          <w:rFonts w:eastAsia="Calibri"/>
          <w:color w:val="000000"/>
          <w:sz w:val="24"/>
          <w:szCs w:val="24"/>
          <w:lang w:eastAsia="en-US"/>
        </w:rPr>
        <w:t xml:space="preserve">извлекать профессионально значимую информацию при чтении иноязычного научного текста (ознакомительное чтение);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искать конкретную информацию при просмотре научной литературы на иностранном языке (просмотровое чтение);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C4B2D">
        <w:rPr>
          <w:rFonts w:eastAsia="Calibri"/>
          <w:sz w:val="24"/>
          <w:szCs w:val="24"/>
          <w:lang w:eastAsia="en-US"/>
        </w:rPr>
        <w:t>- составить план (конспект) прочитанного, изложить содержание прочитанного в форме резюме; написать сообщение или доклад по темам проводимого исследования;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научно истолковать иноязычные источники в процессе научного поиска (умения осмысления и переосмысления прочитанного);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осуществлять письменный и устный перевод научных текстов; </w:t>
      </w:r>
    </w:p>
    <w:p w:rsidR="00063F01" w:rsidRPr="008C4B2D" w:rsidRDefault="008C4B2D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lastRenderedPageBreak/>
        <w:t xml:space="preserve">- </w:t>
      </w:r>
      <w:r w:rsidR="00063F01" w:rsidRPr="008C4B2D">
        <w:rPr>
          <w:rFonts w:eastAsia="Calibri"/>
          <w:color w:val="000000"/>
          <w:sz w:val="24"/>
          <w:szCs w:val="24"/>
          <w:lang w:eastAsia="en-US"/>
        </w:rPr>
        <w:t>выстроить грамматически корректное монологическое высказывание научного характера на иностранном языке на конференциях, семинарах, круглых столах, передающее суть научного изыскания в виде доклада, сообщения, развернутой репли</w:t>
      </w:r>
      <w:r w:rsidRPr="008C4B2D">
        <w:rPr>
          <w:rFonts w:eastAsia="Calibri"/>
          <w:color w:val="000000"/>
          <w:sz w:val="24"/>
          <w:szCs w:val="24"/>
          <w:lang w:eastAsia="en-US"/>
        </w:rPr>
        <w:t>ки</w:t>
      </w:r>
    </w:p>
    <w:p w:rsidR="00546AE9" w:rsidRPr="008C4B2D" w:rsidRDefault="00546AE9" w:rsidP="002C497A">
      <w:pPr>
        <w:keepNext/>
        <w:keepLines/>
        <w:tabs>
          <w:tab w:val="left" w:pos="3402"/>
        </w:tabs>
        <w:ind w:firstLine="567"/>
        <w:jc w:val="both"/>
        <w:outlineLvl w:val="0"/>
        <w:rPr>
          <w:b/>
          <w:sz w:val="24"/>
          <w:szCs w:val="24"/>
        </w:rPr>
      </w:pPr>
      <w:r w:rsidRPr="008C4B2D">
        <w:rPr>
          <w:b/>
          <w:sz w:val="24"/>
          <w:szCs w:val="24"/>
        </w:rPr>
        <w:t>Владеть:</w:t>
      </w:r>
    </w:p>
    <w:p w:rsidR="00063F01" w:rsidRPr="008C4B2D" w:rsidRDefault="008C4B2D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="00063F01" w:rsidRPr="008C4B2D">
        <w:rPr>
          <w:rFonts w:eastAsia="Calibri"/>
          <w:color w:val="000000"/>
          <w:sz w:val="24"/>
          <w:szCs w:val="24"/>
          <w:lang w:eastAsia="en-US"/>
        </w:rPr>
        <w:t xml:space="preserve">иностранным языком в объеме, необходимом для возможности получения информации из зарубежных источников;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навыками чтения </w:t>
      </w:r>
      <w:r w:rsidRPr="008C4B2D">
        <w:rPr>
          <w:rFonts w:eastAsia="Calibri"/>
          <w:sz w:val="24"/>
          <w:szCs w:val="24"/>
          <w:lang w:eastAsia="en-US"/>
        </w:rPr>
        <w:t>(изучающее, ознакомительное, поисковое и просмотровое)</w:t>
      </w: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, письменного и устного перевода текстов на иностранных языках по направлению подготовки; </w:t>
      </w:r>
    </w:p>
    <w:p w:rsidR="00063F01" w:rsidRPr="008C4B2D" w:rsidRDefault="00063F01" w:rsidP="002C497A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C4B2D">
        <w:rPr>
          <w:rFonts w:eastAsia="Calibri"/>
          <w:color w:val="000000"/>
          <w:sz w:val="24"/>
          <w:szCs w:val="24"/>
          <w:lang w:eastAsia="en-US"/>
        </w:rPr>
        <w:t xml:space="preserve">- орфографической, орфоэпической, лексической, грамматической и стилистической нормами иностранного языка в пределах программных требований и правильно использовать их во всех видах речевой коммуникации в научной сфере по направлению подготовки в форме устного и письменного общения. </w:t>
      </w:r>
    </w:p>
    <w:p w:rsidR="00676DE8" w:rsidRDefault="00676DE8" w:rsidP="00676DE8">
      <w:pPr>
        <w:keepNext/>
        <w:keepLines/>
        <w:ind w:firstLine="709"/>
        <w:jc w:val="both"/>
        <w:rPr>
          <w:sz w:val="24"/>
          <w:szCs w:val="24"/>
          <w:highlight w:val="yellow"/>
        </w:rPr>
      </w:pPr>
    </w:p>
    <w:p w:rsidR="00ED0A8A" w:rsidRPr="00ED0A8A" w:rsidRDefault="00ED0A8A" w:rsidP="00ED0A8A">
      <w:pPr>
        <w:ind w:right="375"/>
        <w:jc w:val="both"/>
        <w:rPr>
          <w:b/>
          <w:sz w:val="24"/>
          <w:szCs w:val="24"/>
        </w:rPr>
      </w:pPr>
      <w:r w:rsidRPr="00ED0A8A">
        <w:rPr>
          <w:b/>
          <w:sz w:val="24"/>
          <w:szCs w:val="24"/>
        </w:rPr>
        <w:t xml:space="preserve">2. Место дисциплины в структуре программы аспирантуры: </w:t>
      </w:r>
    </w:p>
    <w:p w:rsidR="00ED0A8A" w:rsidRPr="00ED0A8A" w:rsidRDefault="00ED0A8A" w:rsidP="00ED0A8A">
      <w:pPr>
        <w:tabs>
          <w:tab w:val="left" w:pos="708"/>
        </w:tabs>
        <w:ind w:right="-1" w:firstLine="709"/>
        <w:jc w:val="both"/>
        <w:rPr>
          <w:i/>
          <w:sz w:val="24"/>
          <w:szCs w:val="24"/>
        </w:rPr>
      </w:pPr>
      <w:r w:rsidRPr="00ED0A8A">
        <w:rPr>
          <w:sz w:val="24"/>
          <w:szCs w:val="24"/>
        </w:rPr>
        <w:t>Дисциплина «</w:t>
      </w:r>
      <w:r>
        <w:rPr>
          <w:sz w:val="24"/>
          <w:szCs w:val="24"/>
        </w:rPr>
        <w:t>Иностранный язык</w:t>
      </w:r>
      <w:r w:rsidRPr="00ED0A8A">
        <w:rPr>
          <w:sz w:val="24"/>
          <w:szCs w:val="24"/>
        </w:rPr>
        <w:t xml:space="preserve">» относится к образовательному компоненту «Дисциплины (модули)» программы аспирантуры по научной специальности </w:t>
      </w:r>
      <w:r w:rsidR="00137D28" w:rsidRPr="00137D28">
        <w:rPr>
          <w:sz w:val="24"/>
          <w:szCs w:val="24"/>
        </w:rPr>
        <w:t>3.</w:t>
      </w:r>
      <w:r w:rsidR="000C127E">
        <w:rPr>
          <w:sz w:val="24"/>
          <w:szCs w:val="24"/>
        </w:rPr>
        <w:t>1</w:t>
      </w:r>
      <w:r w:rsidR="00D527C4">
        <w:rPr>
          <w:sz w:val="24"/>
          <w:szCs w:val="24"/>
        </w:rPr>
        <w:t>.</w:t>
      </w:r>
      <w:r w:rsidR="000C127E">
        <w:rPr>
          <w:sz w:val="24"/>
          <w:szCs w:val="24"/>
        </w:rPr>
        <w:t>8</w:t>
      </w:r>
      <w:r w:rsidR="00137D28" w:rsidRPr="00137D28">
        <w:rPr>
          <w:sz w:val="24"/>
          <w:szCs w:val="24"/>
        </w:rPr>
        <w:t xml:space="preserve">. </w:t>
      </w:r>
      <w:r w:rsidR="00D527C4">
        <w:rPr>
          <w:sz w:val="24"/>
          <w:szCs w:val="24"/>
        </w:rPr>
        <w:t>Травматология и ортопедия</w:t>
      </w:r>
      <w:bookmarkStart w:id="0" w:name="_GoBack"/>
      <w:bookmarkEnd w:id="0"/>
      <w:r w:rsidRPr="00ED0A8A">
        <w:rPr>
          <w:sz w:val="24"/>
          <w:szCs w:val="24"/>
        </w:rPr>
        <w:t xml:space="preserve">. </w:t>
      </w:r>
    </w:p>
    <w:p w:rsidR="00ED0A8A" w:rsidRPr="00ED0A8A" w:rsidRDefault="00ED0A8A" w:rsidP="00ED0A8A">
      <w:pPr>
        <w:tabs>
          <w:tab w:val="left" w:pos="567"/>
        </w:tabs>
        <w:ind w:right="-2" w:firstLine="709"/>
        <w:jc w:val="both"/>
        <w:rPr>
          <w:i/>
          <w:sz w:val="24"/>
          <w:szCs w:val="24"/>
        </w:rPr>
      </w:pPr>
      <w:r w:rsidRPr="00ED0A8A">
        <w:rPr>
          <w:sz w:val="24"/>
          <w:szCs w:val="24"/>
        </w:rPr>
        <w:t>Дисциплина «</w:t>
      </w:r>
      <w:r>
        <w:rPr>
          <w:sz w:val="24"/>
          <w:szCs w:val="24"/>
        </w:rPr>
        <w:t>Иностранный язык</w:t>
      </w:r>
      <w:r w:rsidRPr="00ED0A8A">
        <w:rPr>
          <w:sz w:val="24"/>
          <w:szCs w:val="24"/>
        </w:rPr>
        <w:t xml:space="preserve">» изучается в </w:t>
      </w:r>
      <w:r>
        <w:rPr>
          <w:sz w:val="24"/>
          <w:szCs w:val="24"/>
        </w:rPr>
        <w:t>1</w:t>
      </w:r>
      <w:r w:rsidRPr="00ED0A8A">
        <w:rPr>
          <w:sz w:val="24"/>
          <w:szCs w:val="24"/>
        </w:rPr>
        <w:t xml:space="preserve"> семестре.</w:t>
      </w:r>
    </w:p>
    <w:p w:rsidR="004A595C" w:rsidRDefault="004A595C" w:rsidP="00153687">
      <w:pPr>
        <w:jc w:val="both"/>
        <w:rPr>
          <w:b/>
          <w:i/>
        </w:rPr>
      </w:pPr>
    </w:p>
    <w:p w:rsidR="00533662" w:rsidRPr="003B4145" w:rsidRDefault="001A66DD" w:rsidP="00C3767A">
      <w:pPr>
        <w:pStyle w:val="a0"/>
        <w:numPr>
          <w:ilvl w:val="0"/>
          <w:numId w:val="0"/>
        </w:numPr>
        <w:spacing w:line="240" w:lineRule="auto"/>
        <w:rPr>
          <w:b/>
          <w:color w:val="00B050"/>
        </w:rPr>
      </w:pPr>
      <w:bookmarkStart w:id="1" w:name="_Toc265842337"/>
      <w:r w:rsidRPr="00EF217A">
        <w:rPr>
          <w:b/>
        </w:rPr>
        <w:t>3.</w:t>
      </w:r>
      <w:r w:rsidR="00C3767A" w:rsidRPr="00EF217A">
        <w:rPr>
          <w:b/>
        </w:rPr>
        <w:t xml:space="preserve"> </w:t>
      </w:r>
      <w:r w:rsidR="00533662" w:rsidRPr="00EF217A">
        <w:rPr>
          <w:b/>
        </w:rPr>
        <w:t xml:space="preserve">Объём </w:t>
      </w:r>
      <w:r w:rsidR="00C3767A" w:rsidRPr="00EF217A">
        <w:rPr>
          <w:b/>
        </w:rPr>
        <w:t xml:space="preserve">и содержание </w:t>
      </w:r>
      <w:r w:rsidR="00533662" w:rsidRPr="00EF217A">
        <w:rPr>
          <w:b/>
        </w:rPr>
        <w:t>дисциплины</w:t>
      </w:r>
      <w:bookmarkEnd w:id="1"/>
      <w:r w:rsidR="001626AC">
        <w:rPr>
          <w:b/>
        </w:rPr>
        <w:t xml:space="preserve">   </w:t>
      </w:r>
    </w:p>
    <w:p w:rsidR="001A66DD" w:rsidRPr="00BF6DA4" w:rsidRDefault="00C3767A" w:rsidP="001A66DD">
      <w:pPr>
        <w:pStyle w:val="a0"/>
        <w:numPr>
          <w:ilvl w:val="0"/>
          <w:numId w:val="0"/>
        </w:numPr>
        <w:spacing w:line="240" w:lineRule="auto"/>
        <w:ind w:left="360"/>
        <w:rPr>
          <w:b/>
        </w:rPr>
      </w:pPr>
      <w:r w:rsidRPr="00BF6DA4">
        <w:rPr>
          <w:b/>
        </w:rPr>
        <w:t>3.1 Объем</w:t>
      </w:r>
      <w:r w:rsidR="001A66DD" w:rsidRPr="00BF6DA4">
        <w:rPr>
          <w:b/>
        </w:rPr>
        <w:t xml:space="preserve"> дисциплины</w:t>
      </w:r>
    </w:p>
    <w:p w:rsidR="0007448E" w:rsidRDefault="00C3767A" w:rsidP="001A66DD">
      <w:pPr>
        <w:pStyle w:val="a0"/>
        <w:numPr>
          <w:ilvl w:val="0"/>
          <w:numId w:val="0"/>
        </w:numPr>
        <w:spacing w:line="240" w:lineRule="auto"/>
        <w:ind w:left="360"/>
      </w:pPr>
      <w:r>
        <w:t xml:space="preserve">Очная форма обучения: </w:t>
      </w:r>
      <w:r w:rsidR="00EA648E">
        <w:t>5</w:t>
      </w:r>
      <w:r>
        <w:t xml:space="preserve"> </w:t>
      </w:r>
      <w:proofErr w:type="spellStart"/>
      <w:r>
        <w:t>з.е</w:t>
      </w:r>
      <w:proofErr w:type="spellEnd"/>
      <w:r>
        <w:t>.</w:t>
      </w:r>
    </w:p>
    <w:p w:rsidR="00C3767A" w:rsidRDefault="00C3767A" w:rsidP="001A66DD">
      <w:pPr>
        <w:pStyle w:val="a0"/>
        <w:numPr>
          <w:ilvl w:val="0"/>
          <w:numId w:val="0"/>
        </w:numPr>
        <w:spacing w:line="240" w:lineRule="auto"/>
        <w:ind w:left="360"/>
      </w:pPr>
    </w:p>
    <w:tbl>
      <w:tblPr>
        <w:tblW w:w="822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2694"/>
      </w:tblGrid>
      <w:tr w:rsidR="00134F6D" w:rsidRPr="000248BC" w:rsidTr="00134F6D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6D" w:rsidRPr="000248BC" w:rsidRDefault="00134F6D" w:rsidP="00F730BE">
            <w:pPr>
              <w:pStyle w:val="380"/>
              <w:spacing w:line="240" w:lineRule="auto"/>
              <w:jc w:val="center"/>
              <w:rPr>
                <w:sz w:val="24"/>
                <w:szCs w:val="24"/>
              </w:rPr>
            </w:pPr>
            <w:r w:rsidRPr="000248BC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F6D" w:rsidRDefault="00134F6D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Очная форма обучения</w:t>
            </w:r>
          </w:p>
          <w:p w:rsidR="00134F6D" w:rsidRPr="000248BC" w:rsidRDefault="00134F6D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</w:t>
            </w:r>
            <w:r w:rsidRPr="000248BC">
              <w:rPr>
                <w:sz w:val="24"/>
                <w:szCs w:val="24"/>
              </w:rPr>
              <w:t>сего</w:t>
            </w:r>
          </w:p>
          <w:p w:rsidR="00134F6D" w:rsidRPr="0046371E" w:rsidRDefault="00134F6D" w:rsidP="00F730BE">
            <w:pPr>
              <w:pStyle w:val="38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248BC">
              <w:rPr>
                <w:sz w:val="24"/>
                <w:szCs w:val="24"/>
              </w:rPr>
              <w:t>асов</w:t>
            </w:r>
            <w:r>
              <w:rPr>
                <w:sz w:val="24"/>
                <w:szCs w:val="24"/>
              </w:rPr>
              <w:t>)</w:t>
            </w:r>
          </w:p>
        </w:tc>
      </w:tr>
      <w:tr w:rsidR="00134F6D" w:rsidRPr="008F33A7" w:rsidTr="00134F6D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F6D" w:rsidRPr="008F33A7" w:rsidRDefault="00134F6D" w:rsidP="00F730B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F33A7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8F33A7" w:rsidRDefault="00134F6D" w:rsidP="00B02DA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180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134F6D" w:rsidRPr="00B97B74" w:rsidRDefault="00134F6D" w:rsidP="00F730BE">
            <w:pPr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134F6D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134F6D">
              <w:rPr>
                <w:i/>
                <w:sz w:val="24"/>
                <w:szCs w:val="24"/>
                <w:lang w:eastAsia="en-US"/>
              </w:rPr>
              <w:t>44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6D" w:rsidRPr="008F33A7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>Лекции</w:t>
            </w:r>
            <w:r>
              <w:rPr>
                <w:sz w:val="24"/>
                <w:szCs w:val="24"/>
                <w:lang w:eastAsia="en-US"/>
              </w:rPr>
              <w:t xml:space="preserve"> (Л)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370B23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6D" w:rsidRPr="008F33A7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Практические (семинарские) занятия </w:t>
            </w:r>
            <w:r>
              <w:rPr>
                <w:sz w:val="24"/>
                <w:szCs w:val="24"/>
                <w:lang w:eastAsia="en-US"/>
              </w:rPr>
              <w:t>(ПЗ)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370B23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6D" w:rsidRPr="008F33A7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 w:rsidRPr="008F33A7">
              <w:rPr>
                <w:sz w:val="24"/>
                <w:szCs w:val="24"/>
                <w:lang w:eastAsia="en-US"/>
              </w:rPr>
              <w:t xml:space="preserve">Лабораторные занятия </w:t>
            </w:r>
            <w:r>
              <w:rPr>
                <w:sz w:val="24"/>
                <w:szCs w:val="24"/>
                <w:lang w:eastAsia="en-US"/>
              </w:rPr>
              <w:t>(ЛЗ)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370B23" w:rsidRDefault="00134F6D" w:rsidP="00F730B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134F6D" w:rsidRPr="000248BC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0248BC">
              <w:rPr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F6D" w:rsidRPr="00134F6D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134F6D">
              <w:rPr>
                <w:i/>
                <w:sz w:val="24"/>
                <w:szCs w:val="24"/>
                <w:lang w:eastAsia="en-US"/>
              </w:rPr>
              <w:t>100</w:t>
            </w:r>
          </w:p>
        </w:tc>
      </w:tr>
      <w:tr w:rsidR="00134F6D" w:rsidRPr="008F33A7" w:rsidTr="00134F6D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134F6D" w:rsidRPr="000248BC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Кандидатский э</w:t>
            </w:r>
            <w:r w:rsidRPr="000248BC">
              <w:rPr>
                <w:i/>
                <w:sz w:val="24"/>
                <w:szCs w:val="24"/>
                <w:lang w:eastAsia="en-US"/>
              </w:rPr>
              <w:t>кзамен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6D" w:rsidRPr="00134F6D" w:rsidRDefault="00134F6D" w:rsidP="00F730BE">
            <w:pPr>
              <w:jc w:val="center"/>
              <w:rPr>
                <w:i/>
                <w:sz w:val="24"/>
                <w:szCs w:val="24"/>
                <w:lang w:eastAsia="en-US"/>
              </w:rPr>
            </w:pPr>
            <w:r w:rsidRPr="00134F6D">
              <w:rPr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BD5BB1" w:rsidRDefault="00BD5BB1" w:rsidP="00C44AFC">
      <w:pPr>
        <w:rPr>
          <w:b/>
          <w:sz w:val="24"/>
          <w:szCs w:val="24"/>
        </w:rPr>
      </w:pPr>
    </w:p>
    <w:p w:rsidR="00232FAF" w:rsidRPr="00B128D8" w:rsidRDefault="00C44AFC" w:rsidP="00C44AFC">
      <w:pPr>
        <w:rPr>
          <w:b/>
          <w:color w:val="FF0000"/>
          <w:sz w:val="24"/>
          <w:szCs w:val="24"/>
        </w:rPr>
      </w:pPr>
      <w:r w:rsidRPr="00BF6DA4">
        <w:rPr>
          <w:b/>
          <w:sz w:val="24"/>
          <w:szCs w:val="24"/>
        </w:rPr>
        <w:t xml:space="preserve">3.2 </w:t>
      </w:r>
      <w:r w:rsidR="00232FAF" w:rsidRPr="00BF6DA4">
        <w:rPr>
          <w:b/>
          <w:sz w:val="24"/>
          <w:szCs w:val="24"/>
        </w:rPr>
        <w:t xml:space="preserve">Содержание </w:t>
      </w:r>
      <w:r w:rsidR="00B911F2" w:rsidRPr="00BF6DA4">
        <w:rPr>
          <w:b/>
          <w:sz w:val="24"/>
          <w:szCs w:val="24"/>
        </w:rPr>
        <w:t>курса</w:t>
      </w:r>
      <w:r w:rsidR="00232FAF" w:rsidRPr="00BF6DA4">
        <w:rPr>
          <w:b/>
          <w:sz w:val="24"/>
          <w:szCs w:val="24"/>
        </w:rPr>
        <w:t>:</w:t>
      </w:r>
      <w:r w:rsidR="00B128D8">
        <w:rPr>
          <w:b/>
          <w:sz w:val="24"/>
          <w:szCs w:val="24"/>
        </w:rPr>
        <w:t xml:space="preserve"> </w:t>
      </w:r>
    </w:p>
    <w:p w:rsidR="00C44AFC" w:rsidRPr="00C44AFC" w:rsidRDefault="00C44AFC" w:rsidP="00C44AFC">
      <w:pPr>
        <w:ind w:left="1080"/>
        <w:rPr>
          <w:sz w:val="24"/>
          <w:szCs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851"/>
        <w:gridCol w:w="992"/>
        <w:gridCol w:w="851"/>
        <w:gridCol w:w="2268"/>
      </w:tblGrid>
      <w:tr w:rsidR="00B911F2" w:rsidRPr="00137901" w:rsidTr="008828C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137901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B911F2" w:rsidRP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раздела</w:t>
            </w:r>
            <w:r w:rsidRPr="00137901">
              <w:rPr>
                <w:sz w:val="24"/>
                <w:szCs w:val="24"/>
                <w:lang w:val="en-US" w:eastAsia="en-US"/>
              </w:rPr>
              <w:t>/</w:t>
            </w:r>
            <w:r w:rsidRPr="00137901">
              <w:rPr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B911F2" w:rsidRPr="00137901" w:rsidRDefault="00B911F2" w:rsidP="00134F6D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(очная</w:t>
            </w:r>
            <w:r w:rsidR="00134F6D">
              <w:rPr>
                <w:sz w:val="24"/>
                <w:szCs w:val="24"/>
                <w:lang w:eastAsia="en-US"/>
              </w:rPr>
              <w:t xml:space="preserve"> форма обучения</w:t>
            </w:r>
            <w:r w:rsidRPr="00137901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0484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 xml:space="preserve">Формы текущего </w:t>
            </w:r>
          </w:p>
          <w:p w:rsidR="00B911F2" w:rsidRP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B911F2" w:rsidRPr="00137901" w:rsidTr="008828C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1F2" w:rsidRPr="00137901" w:rsidRDefault="00B911F2" w:rsidP="00B911F2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2C497A" w:rsidRPr="00137901" w:rsidTr="008828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F70CC1">
            <w:pPr>
              <w:pStyle w:val="ad"/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>Тема 1.</w:t>
            </w:r>
            <w:r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Pr="001C1D51">
              <w:rPr>
                <w:bCs/>
                <w:sz w:val="24"/>
                <w:szCs w:val="24"/>
              </w:rPr>
              <w:t>Наука в глобальном мире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выполнение и защита проекта</w:t>
            </w:r>
          </w:p>
        </w:tc>
      </w:tr>
      <w:tr w:rsidR="002C497A" w:rsidRPr="00137901" w:rsidTr="008828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F70CC1">
            <w:pPr>
              <w:pStyle w:val="ad"/>
              <w:widowControl/>
              <w:numPr>
                <w:ilvl w:val="0"/>
                <w:numId w:val="4"/>
              </w:numPr>
              <w:ind w:left="709" w:hanging="709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2. </w:t>
            </w:r>
            <w:r w:rsidRPr="001C1D51">
              <w:rPr>
                <w:bCs/>
                <w:sz w:val="24"/>
                <w:szCs w:val="24"/>
              </w:rPr>
              <w:t>Современный ученый в научно-исследовательской деятельности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выполнение и защита проекта</w:t>
            </w:r>
          </w:p>
        </w:tc>
      </w:tr>
      <w:tr w:rsidR="002C497A" w:rsidRPr="00137901" w:rsidTr="008828C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B911F2">
            <w:pPr>
              <w:keepNext/>
              <w:tabs>
                <w:tab w:val="left" w:pos="3402"/>
              </w:tabs>
              <w:ind w:left="709" w:hanging="709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 w:rsidRPr="00137901">
              <w:rPr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7A" w:rsidRPr="00137901" w:rsidRDefault="002C497A" w:rsidP="002E4A7A">
            <w:pPr>
              <w:keepNext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137901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3. </w:t>
            </w:r>
            <w:r w:rsidRPr="001C1D51">
              <w:rPr>
                <w:bCs/>
                <w:sz w:val="24"/>
                <w:szCs w:val="24"/>
              </w:rPr>
              <w:t>Научный дискурс в межкультурной коммуникации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Default="002C497A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C497A" w:rsidRPr="00137901" w:rsidRDefault="002C497A" w:rsidP="00DA7C45">
            <w:pPr>
              <w:keepNext/>
              <w:tabs>
                <w:tab w:val="left" w:pos="3402"/>
              </w:tabs>
              <w:spacing w:before="120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выполнение и защита проекта</w:t>
            </w:r>
          </w:p>
        </w:tc>
      </w:tr>
    </w:tbl>
    <w:p w:rsidR="00B911F2" w:rsidRDefault="00B911F2" w:rsidP="00153687">
      <w:pPr>
        <w:pStyle w:val="1"/>
        <w:keepNext w:val="0"/>
        <w:widowControl w:val="0"/>
        <w:ind w:firstLine="0"/>
        <w:jc w:val="both"/>
        <w:rPr>
          <w:sz w:val="24"/>
          <w:szCs w:val="24"/>
        </w:rPr>
      </w:pPr>
    </w:p>
    <w:p w:rsidR="000C127E" w:rsidRPr="000C127E" w:rsidRDefault="000C127E" w:rsidP="000C127E"/>
    <w:p w:rsidR="00BF5C57" w:rsidRPr="0084219D" w:rsidRDefault="00BF5C57" w:rsidP="00BF5C57">
      <w:pPr>
        <w:ind w:firstLine="454"/>
        <w:jc w:val="center"/>
        <w:rPr>
          <w:b/>
          <w:sz w:val="24"/>
          <w:szCs w:val="24"/>
          <w:lang w:eastAsia="en-US"/>
        </w:rPr>
      </w:pPr>
      <w:r w:rsidRPr="002E4A7A">
        <w:rPr>
          <w:b/>
          <w:sz w:val="24"/>
          <w:szCs w:val="24"/>
          <w:lang w:eastAsia="en-US"/>
        </w:rPr>
        <w:lastRenderedPageBreak/>
        <w:t xml:space="preserve">Тема </w:t>
      </w:r>
      <w:r>
        <w:rPr>
          <w:b/>
          <w:sz w:val="24"/>
          <w:szCs w:val="24"/>
          <w:lang w:eastAsia="en-US"/>
        </w:rPr>
        <w:t>1</w:t>
      </w:r>
      <w:r w:rsidR="000C127E">
        <w:rPr>
          <w:b/>
          <w:sz w:val="24"/>
          <w:szCs w:val="24"/>
          <w:lang w:eastAsia="en-US"/>
        </w:rPr>
        <w:t>.</w:t>
      </w:r>
      <w:r w:rsidR="002E4A7A" w:rsidRPr="002E4A7A">
        <w:rPr>
          <w:bCs/>
          <w:sz w:val="24"/>
          <w:szCs w:val="24"/>
        </w:rPr>
        <w:t xml:space="preserve"> </w:t>
      </w:r>
      <w:r w:rsidR="002E4A7A" w:rsidRPr="002E4A7A">
        <w:rPr>
          <w:b/>
          <w:sz w:val="24"/>
          <w:szCs w:val="24"/>
          <w:lang w:eastAsia="en-US"/>
        </w:rPr>
        <w:t>Наука в глобальном мире</w:t>
      </w:r>
    </w:p>
    <w:p w:rsidR="00BF5C57" w:rsidRPr="00933E6E" w:rsidRDefault="00BF5C57" w:rsidP="00BF5C57">
      <w:pPr>
        <w:ind w:firstLine="454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="002E4A7A" w:rsidRPr="002E4A7A">
        <w:rPr>
          <w:sz w:val="24"/>
          <w:szCs w:val="24"/>
        </w:rPr>
        <w:t>Не предусмотрено</w:t>
      </w:r>
      <w:r w:rsidR="005B6A96">
        <w:rPr>
          <w:sz w:val="24"/>
          <w:szCs w:val="24"/>
        </w:rPr>
        <w:t>.</w:t>
      </w:r>
    </w:p>
    <w:p w:rsidR="00BF5C57" w:rsidRPr="00933E6E" w:rsidRDefault="005B6A96" w:rsidP="002E4A7A">
      <w:pPr>
        <w:ind w:firstLine="454"/>
        <w:rPr>
          <w:lang w:eastAsia="en-US"/>
        </w:rPr>
      </w:pPr>
      <w:r>
        <w:rPr>
          <w:b/>
          <w:sz w:val="24"/>
          <w:szCs w:val="24"/>
        </w:rPr>
        <w:t>Практическое занятие:</w:t>
      </w:r>
    </w:p>
    <w:p w:rsidR="00BF5C57" w:rsidRPr="005B6A96" w:rsidRDefault="005B6A96" w:rsidP="00F70CC1">
      <w:pPr>
        <w:pStyle w:val="ad"/>
        <w:widowControl/>
        <w:numPr>
          <w:ilvl w:val="0"/>
          <w:numId w:val="5"/>
        </w:numPr>
        <w:jc w:val="left"/>
        <w:rPr>
          <w:lang w:eastAsia="en-US"/>
        </w:rPr>
      </w:pPr>
      <w:r w:rsidRPr="001C1D51">
        <w:t xml:space="preserve">Функционирование науки в глобальном мире. </w:t>
      </w:r>
    </w:p>
    <w:p w:rsidR="005B6A96" w:rsidRPr="005B6A96" w:rsidRDefault="005B6A96" w:rsidP="00F70CC1">
      <w:pPr>
        <w:pStyle w:val="ad"/>
        <w:widowControl/>
        <w:numPr>
          <w:ilvl w:val="0"/>
          <w:numId w:val="5"/>
        </w:numPr>
        <w:jc w:val="left"/>
        <w:rPr>
          <w:lang w:eastAsia="en-US"/>
        </w:rPr>
      </w:pPr>
      <w:r w:rsidRPr="001C1D51">
        <w:t>Основные проблемы глобализации современной науки: интеграция национальных наук в единую мировую науку, синтез различных областей современного научного знания, усиление взаимодействия науки с другими подсистемами культуры.</w:t>
      </w:r>
      <w:r w:rsidRPr="005B6A96">
        <w:t xml:space="preserve"> </w:t>
      </w:r>
      <w:r w:rsidRPr="001C1D51">
        <w:t>Актуальные проблемы современной науки.</w:t>
      </w:r>
    </w:p>
    <w:p w:rsidR="005B6A96" w:rsidRPr="001C1D51" w:rsidRDefault="005B6A96" w:rsidP="005B6A96">
      <w:pPr>
        <w:numPr>
          <w:ilvl w:val="0"/>
          <w:numId w:val="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Взаимодействие научных сообществ мира в общем информационном пространстве. Диалога научных культур разных стран: мобильность научных кадров, координация опыта организации научных исследований. </w:t>
      </w:r>
    </w:p>
    <w:p w:rsidR="005B6A96" w:rsidRPr="001C1D51" w:rsidRDefault="005B6A96" w:rsidP="005B6A96">
      <w:pPr>
        <w:numPr>
          <w:ilvl w:val="0"/>
          <w:numId w:val="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>Инновационная составляющая современной науки. Проблемы финансирования научных исследований. Разделение труда в мировой науке как единой и целостной системе.</w:t>
      </w:r>
    </w:p>
    <w:p w:rsidR="00BF5C57" w:rsidRDefault="00BF5C57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B6A96" w:rsidRPr="001C1D51" w:rsidRDefault="005B6A96" w:rsidP="005B6A96">
      <w:pPr>
        <w:numPr>
          <w:ilvl w:val="0"/>
          <w:numId w:val="6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>Фундаментальная и прикладная наука. Взаимодействие естественно-научного, математического и социально-гуманитарного знания в современной науке. Развитие комплексных и междисциплинарных научных исследований.</w:t>
      </w:r>
    </w:p>
    <w:p w:rsidR="005B6A96" w:rsidRPr="00933E6E" w:rsidRDefault="005B6A96" w:rsidP="005B6A96">
      <w:pPr>
        <w:pStyle w:val="ad"/>
        <w:widowControl/>
        <w:numPr>
          <w:ilvl w:val="0"/>
          <w:numId w:val="6"/>
        </w:numPr>
        <w:jc w:val="left"/>
        <w:rPr>
          <w:lang w:eastAsia="en-US"/>
        </w:rPr>
      </w:pPr>
      <w:r w:rsidRPr="001C1D51">
        <w:t>Современная наука и другие подсистемы культуры: экономика, государство, политика, право, искусство, мораль, философия, религией, образование и др.</w:t>
      </w:r>
    </w:p>
    <w:p w:rsidR="005B6A96" w:rsidRDefault="005B6A96" w:rsidP="00BF5C57">
      <w:pPr>
        <w:ind w:firstLine="454"/>
        <w:jc w:val="center"/>
        <w:rPr>
          <w:b/>
          <w:sz w:val="24"/>
          <w:szCs w:val="24"/>
        </w:rPr>
      </w:pPr>
    </w:p>
    <w:p w:rsidR="00BF5C57" w:rsidRPr="008F33A7" w:rsidRDefault="00BF5C57" w:rsidP="00BF5C57">
      <w:pPr>
        <w:ind w:firstLine="454"/>
        <w:jc w:val="center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2. </w:t>
      </w:r>
      <w:r w:rsidR="005B6A96" w:rsidRPr="001C1D51">
        <w:rPr>
          <w:b/>
          <w:sz w:val="24"/>
          <w:szCs w:val="24"/>
        </w:rPr>
        <w:t>Современный ученый в научно-исследовательской деятельности</w:t>
      </w:r>
    </w:p>
    <w:p w:rsidR="00BF5C57" w:rsidRPr="008F33A7" w:rsidRDefault="00BF5C57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 w:rsidR="005B6A96">
        <w:rPr>
          <w:b/>
          <w:sz w:val="24"/>
          <w:szCs w:val="24"/>
        </w:rPr>
        <w:t xml:space="preserve">. </w:t>
      </w:r>
      <w:r w:rsidR="005B6A96" w:rsidRPr="002E4A7A">
        <w:rPr>
          <w:sz w:val="24"/>
          <w:szCs w:val="24"/>
        </w:rPr>
        <w:t>Не предусмотрено</w:t>
      </w:r>
      <w:r w:rsidR="005B6A96">
        <w:rPr>
          <w:sz w:val="24"/>
          <w:szCs w:val="24"/>
        </w:rPr>
        <w:t>.</w:t>
      </w:r>
    </w:p>
    <w:p w:rsidR="005B6A96" w:rsidRDefault="00BF5C57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 w:rsidR="005B6A96">
        <w:rPr>
          <w:b/>
          <w:sz w:val="24"/>
          <w:szCs w:val="24"/>
        </w:rPr>
        <w:t>:</w:t>
      </w:r>
    </w:p>
    <w:p w:rsidR="005B6A96" w:rsidRPr="001C1D51" w:rsidRDefault="005B6A96" w:rsidP="005B6A96">
      <w:pPr>
        <w:numPr>
          <w:ilvl w:val="0"/>
          <w:numId w:val="1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Образование в процессе формирования личности ученого. Предпосылки формирования интереса к научному знанию в школе и вузе. Индивидуальные способности и личная мотивация к научно-исследовательской деятельности. Семейное окружение как фактор формирования личности ученого. Первые результаты научно-исследовательской деятельности в школе и вузе. </w:t>
      </w:r>
    </w:p>
    <w:p w:rsidR="005B6A96" w:rsidRPr="001C1D51" w:rsidRDefault="005B6A96" w:rsidP="005B6A96">
      <w:pPr>
        <w:numPr>
          <w:ilvl w:val="0"/>
          <w:numId w:val="1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Начало самостоятельной научно-исследовательской деятельности: отношения с научным руководителем диссертационного исследования. Выбор темы научного исследования в соответствии с требованиями актуальности, новизны, теоретической и практической значимости. </w:t>
      </w:r>
    </w:p>
    <w:p w:rsidR="005B6A96" w:rsidRPr="001C1D51" w:rsidRDefault="005B6A96" w:rsidP="005B6A96">
      <w:pPr>
        <w:numPr>
          <w:ilvl w:val="0"/>
          <w:numId w:val="15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Научная добросовестность как главная составляющая личности научного исследователя. </w:t>
      </w:r>
    </w:p>
    <w:p w:rsidR="00BF5C57" w:rsidRDefault="00BF5C57" w:rsidP="00BF5C57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 w:rsidR="005B6A96">
        <w:rPr>
          <w:b/>
          <w:sz w:val="24"/>
          <w:szCs w:val="24"/>
        </w:rPr>
        <w:t>:</w:t>
      </w:r>
    </w:p>
    <w:p w:rsidR="005B6A96" w:rsidRPr="001C1D51" w:rsidRDefault="005B6A96" w:rsidP="005B6A96">
      <w:pPr>
        <w:numPr>
          <w:ilvl w:val="0"/>
          <w:numId w:val="16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>Планирование продуктивной и результативной  научно-исследовательской деятельности в процессе подготовки диссертационного проекта. Публикация результатов научного исследования и их публичное обсуждение на научных форумах. Защиты диссертации как подтверждение научной квалификации.</w:t>
      </w:r>
    </w:p>
    <w:p w:rsidR="005B6A96" w:rsidRPr="001C1D51" w:rsidRDefault="005B6A96" w:rsidP="005B6A96">
      <w:pPr>
        <w:numPr>
          <w:ilvl w:val="0"/>
          <w:numId w:val="16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Создание и участие в научно-исследовательских и инновационных проектах.  </w:t>
      </w:r>
    </w:p>
    <w:p w:rsidR="005B6A96" w:rsidRPr="001C1D51" w:rsidRDefault="005B6A96" w:rsidP="005B6A96">
      <w:pPr>
        <w:numPr>
          <w:ilvl w:val="0"/>
          <w:numId w:val="16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>Реализация интеллектуального и творческого потенциала молодого ученого в самостоятельной и коллективной исследовательской деятельности.</w:t>
      </w:r>
    </w:p>
    <w:p w:rsidR="005B6A96" w:rsidRDefault="005B6A96" w:rsidP="00BF5C57">
      <w:pPr>
        <w:ind w:firstLine="454"/>
        <w:rPr>
          <w:b/>
          <w:sz w:val="24"/>
          <w:szCs w:val="24"/>
        </w:rPr>
      </w:pPr>
    </w:p>
    <w:p w:rsidR="005B6A96" w:rsidRPr="008F33A7" w:rsidRDefault="005B6A96" w:rsidP="005B6A96">
      <w:pPr>
        <w:ind w:firstLine="454"/>
        <w:jc w:val="center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F33A7">
        <w:rPr>
          <w:b/>
          <w:sz w:val="24"/>
          <w:szCs w:val="24"/>
        </w:rPr>
        <w:t xml:space="preserve">. </w:t>
      </w:r>
      <w:r w:rsidRPr="001C1D51">
        <w:rPr>
          <w:b/>
          <w:sz w:val="24"/>
          <w:szCs w:val="24"/>
        </w:rPr>
        <w:t xml:space="preserve">Научный дискурс в </w:t>
      </w:r>
      <w:r w:rsidRPr="001C1D51">
        <w:rPr>
          <w:b/>
          <w:bCs/>
          <w:sz w:val="24"/>
          <w:szCs w:val="24"/>
        </w:rPr>
        <w:t>межкультурной коммуникации</w:t>
      </w:r>
    </w:p>
    <w:p w:rsidR="005B6A96" w:rsidRPr="008F33A7" w:rsidRDefault="005B6A96" w:rsidP="005B6A96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Лекция</w:t>
      </w:r>
      <w:r>
        <w:rPr>
          <w:b/>
          <w:sz w:val="24"/>
          <w:szCs w:val="24"/>
        </w:rPr>
        <w:t xml:space="preserve">. </w:t>
      </w:r>
      <w:r w:rsidRPr="002E4A7A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5B6A96" w:rsidRDefault="005B6A96" w:rsidP="005B6A96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Практическое занятие:</w:t>
      </w:r>
    </w:p>
    <w:p w:rsidR="005B6A96" w:rsidRPr="001C1D51" w:rsidRDefault="005B6A96" w:rsidP="005B6A96">
      <w:pPr>
        <w:numPr>
          <w:ilvl w:val="0"/>
          <w:numId w:val="17"/>
        </w:numPr>
        <w:jc w:val="both"/>
        <w:rPr>
          <w:sz w:val="24"/>
          <w:szCs w:val="24"/>
        </w:rPr>
      </w:pPr>
      <w:r w:rsidRPr="001C1D51">
        <w:rPr>
          <w:bCs/>
          <w:sz w:val="24"/>
          <w:szCs w:val="24"/>
        </w:rPr>
        <w:t>Основные характеристики научного дискурса. Научно-публицистический дискурс. Н</w:t>
      </w:r>
      <w:r w:rsidRPr="001C1D51">
        <w:rPr>
          <w:sz w:val="24"/>
          <w:szCs w:val="24"/>
        </w:rPr>
        <w:t xml:space="preserve">аучные, научно-технические, научно-популярные и энциклопедические тексты. Типологические признаки научного текста. Языковые средства оформления научного текста. </w:t>
      </w:r>
    </w:p>
    <w:p w:rsidR="005B6A96" w:rsidRPr="001C1D51" w:rsidRDefault="005B6A96" w:rsidP="005B6A96">
      <w:pPr>
        <w:numPr>
          <w:ilvl w:val="0"/>
          <w:numId w:val="17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Особенности перевода научного и научно-публицистического текстов. Перевод научных и научно-учебных текстов различной профессиональной направленности. </w:t>
      </w:r>
      <w:r w:rsidRPr="001C1D51">
        <w:rPr>
          <w:sz w:val="24"/>
          <w:szCs w:val="24"/>
        </w:rPr>
        <w:lastRenderedPageBreak/>
        <w:t xml:space="preserve">Перевод текстов, реализуемых в научном стиле, с учетом их композиционных, лингвостилистических и дискурсивных особенностей. </w:t>
      </w:r>
      <w:r>
        <w:rPr>
          <w:sz w:val="24"/>
          <w:szCs w:val="24"/>
        </w:rPr>
        <w:t>Критерии оценивания перевода.</w:t>
      </w:r>
    </w:p>
    <w:p w:rsidR="005B6A96" w:rsidRPr="001C1D51" w:rsidRDefault="005B6A96" w:rsidP="005B6A96">
      <w:pPr>
        <w:numPr>
          <w:ilvl w:val="0"/>
          <w:numId w:val="17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Жанровая реализация научного и научно-публицистического дискурсов. Устная и письменная формы научной </w:t>
      </w:r>
      <w:proofErr w:type="spellStart"/>
      <w:r w:rsidRPr="001C1D51">
        <w:rPr>
          <w:sz w:val="24"/>
          <w:szCs w:val="24"/>
        </w:rPr>
        <w:t>лингвокоммуникации</w:t>
      </w:r>
      <w:proofErr w:type="spellEnd"/>
      <w:r w:rsidRPr="001C1D51">
        <w:rPr>
          <w:sz w:val="24"/>
          <w:szCs w:val="24"/>
        </w:rPr>
        <w:t xml:space="preserve">. </w:t>
      </w:r>
    </w:p>
    <w:p w:rsidR="005B6A96" w:rsidRDefault="005B6A96" w:rsidP="005B6A96">
      <w:pPr>
        <w:numPr>
          <w:ilvl w:val="0"/>
          <w:numId w:val="17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Особенности жанра научного доклада, научного реферата, научной статьи и научной диссертации. </w:t>
      </w:r>
    </w:p>
    <w:p w:rsidR="005B6A96" w:rsidRPr="008F33A7" w:rsidRDefault="005B6A96" w:rsidP="005B6A96">
      <w:pPr>
        <w:ind w:firstLine="454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5B6A96" w:rsidRPr="001C1D51" w:rsidRDefault="005B6A96" w:rsidP="005B6A96">
      <w:pPr>
        <w:numPr>
          <w:ilvl w:val="0"/>
          <w:numId w:val="18"/>
        </w:numPr>
        <w:jc w:val="both"/>
        <w:rPr>
          <w:sz w:val="24"/>
          <w:szCs w:val="24"/>
        </w:rPr>
      </w:pPr>
      <w:r w:rsidRPr="001C1D51">
        <w:rPr>
          <w:sz w:val="24"/>
          <w:szCs w:val="24"/>
        </w:rPr>
        <w:t xml:space="preserve">Использование языковых средств, обеспечивающих объективность, компактность и логическую связность научного текста. </w:t>
      </w:r>
    </w:p>
    <w:p w:rsidR="005B6A96" w:rsidRPr="001C1D51" w:rsidRDefault="005B6A96" w:rsidP="005B6A96">
      <w:pPr>
        <w:numPr>
          <w:ilvl w:val="0"/>
          <w:numId w:val="18"/>
        </w:numPr>
        <w:jc w:val="both"/>
        <w:rPr>
          <w:sz w:val="24"/>
          <w:szCs w:val="24"/>
        </w:rPr>
      </w:pPr>
      <w:proofErr w:type="spellStart"/>
      <w:r w:rsidRPr="001C1D51">
        <w:rPr>
          <w:sz w:val="24"/>
          <w:szCs w:val="24"/>
        </w:rPr>
        <w:t>Терминосистемы</w:t>
      </w:r>
      <w:proofErr w:type="spellEnd"/>
      <w:r w:rsidRPr="001C1D51">
        <w:rPr>
          <w:sz w:val="24"/>
          <w:szCs w:val="24"/>
        </w:rPr>
        <w:t xml:space="preserve"> в научном </w:t>
      </w:r>
      <w:proofErr w:type="spellStart"/>
      <w:r w:rsidRPr="001C1D51">
        <w:rPr>
          <w:sz w:val="24"/>
          <w:szCs w:val="24"/>
        </w:rPr>
        <w:t>дискурсе</w:t>
      </w:r>
      <w:proofErr w:type="spellEnd"/>
      <w:r w:rsidRPr="001C1D51">
        <w:rPr>
          <w:sz w:val="24"/>
          <w:szCs w:val="24"/>
        </w:rPr>
        <w:t xml:space="preserve">. Содержание и механизмы формирования научных </w:t>
      </w:r>
      <w:proofErr w:type="spellStart"/>
      <w:r w:rsidRPr="001C1D51">
        <w:rPr>
          <w:sz w:val="24"/>
          <w:szCs w:val="24"/>
        </w:rPr>
        <w:t>терминосистем</w:t>
      </w:r>
      <w:proofErr w:type="spellEnd"/>
      <w:r w:rsidRPr="001C1D51">
        <w:rPr>
          <w:sz w:val="24"/>
          <w:szCs w:val="24"/>
        </w:rPr>
        <w:t xml:space="preserve">. Перевод терминов и лексики общенаучного описания, грамматических структур, словообразовательных моделей, лексических единиц абстрактной семантикой в научном дискурсе. </w:t>
      </w:r>
    </w:p>
    <w:p w:rsidR="00BF5C57" w:rsidRPr="008F33A7" w:rsidRDefault="00BF5C57" w:rsidP="00BF5C57">
      <w:pPr>
        <w:ind w:firstLine="454"/>
        <w:jc w:val="center"/>
        <w:rPr>
          <w:b/>
          <w:sz w:val="24"/>
          <w:szCs w:val="24"/>
        </w:rPr>
      </w:pPr>
    </w:p>
    <w:bookmarkEnd w:id="2"/>
    <w:p w:rsidR="0054075E" w:rsidRPr="00DA4FEF" w:rsidRDefault="00977B34" w:rsidP="00AD3D5E">
      <w:pPr>
        <w:jc w:val="both"/>
        <w:rPr>
          <w:b/>
          <w:sz w:val="24"/>
          <w:szCs w:val="24"/>
        </w:rPr>
      </w:pPr>
      <w:r w:rsidRPr="00DA4FEF">
        <w:rPr>
          <w:b/>
          <w:sz w:val="24"/>
          <w:szCs w:val="24"/>
        </w:rPr>
        <w:t>4</w:t>
      </w:r>
      <w:r w:rsidR="00C95312" w:rsidRPr="00DA4FEF">
        <w:rPr>
          <w:b/>
          <w:sz w:val="24"/>
          <w:szCs w:val="24"/>
        </w:rPr>
        <w:t>.</w:t>
      </w:r>
      <w:r w:rsidR="00AD3D5E" w:rsidRPr="00DA4FEF">
        <w:rPr>
          <w:b/>
          <w:sz w:val="24"/>
          <w:szCs w:val="24"/>
        </w:rPr>
        <w:t xml:space="preserve"> </w:t>
      </w:r>
      <w:r w:rsidR="0054075E" w:rsidRPr="00DA4FEF">
        <w:rPr>
          <w:b/>
          <w:sz w:val="24"/>
          <w:szCs w:val="24"/>
        </w:rPr>
        <w:t xml:space="preserve">Контроль знаний </w:t>
      </w:r>
      <w:r w:rsidR="00932F1E">
        <w:rPr>
          <w:b/>
          <w:sz w:val="24"/>
          <w:szCs w:val="24"/>
        </w:rPr>
        <w:t>обучающихся</w:t>
      </w:r>
    </w:p>
    <w:p w:rsidR="004B1762" w:rsidRDefault="00C87985" w:rsidP="004B1762">
      <w:pPr>
        <w:jc w:val="both"/>
        <w:rPr>
          <w:sz w:val="24"/>
          <w:szCs w:val="24"/>
          <w:lang w:eastAsia="en-US"/>
        </w:rPr>
      </w:pPr>
      <w:r w:rsidRPr="00932F1E">
        <w:rPr>
          <w:b/>
          <w:sz w:val="24"/>
          <w:szCs w:val="24"/>
        </w:rPr>
        <w:t xml:space="preserve">    </w:t>
      </w:r>
      <w:r w:rsidR="00977B34" w:rsidRPr="00932F1E">
        <w:rPr>
          <w:b/>
          <w:sz w:val="24"/>
          <w:szCs w:val="24"/>
        </w:rPr>
        <w:t>4</w:t>
      </w:r>
      <w:r w:rsidR="00FD4B2D" w:rsidRPr="00932F1E">
        <w:rPr>
          <w:b/>
          <w:sz w:val="24"/>
          <w:szCs w:val="24"/>
        </w:rPr>
        <w:t xml:space="preserve">.1 </w:t>
      </w:r>
      <w:r w:rsidR="00AD3D5E" w:rsidRPr="00932F1E">
        <w:rPr>
          <w:b/>
          <w:sz w:val="24"/>
          <w:szCs w:val="24"/>
        </w:rPr>
        <w:t>Формы текущего контроля работы аспирантов</w:t>
      </w:r>
      <w:r w:rsidR="00522FD1">
        <w:rPr>
          <w:b/>
          <w:sz w:val="24"/>
          <w:szCs w:val="24"/>
        </w:rPr>
        <w:t xml:space="preserve">: </w:t>
      </w:r>
      <w:r w:rsidR="00522FD1" w:rsidRPr="00522FD1">
        <w:rPr>
          <w:sz w:val="24"/>
          <w:szCs w:val="24"/>
        </w:rPr>
        <w:t>в</w:t>
      </w:r>
      <w:r w:rsidR="004B1762">
        <w:rPr>
          <w:sz w:val="24"/>
          <w:szCs w:val="24"/>
          <w:lang w:eastAsia="en-US"/>
        </w:rPr>
        <w:t>ыполнение и защита проекта.</w:t>
      </w:r>
    </w:p>
    <w:p w:rsidR="00B74114" w:rsidRDefault="00B74114" w:rsidP="00B74114">
      <w:pPr>
        <w:tabs>
          <w:tab w:val="left" w:pos="993"/>
        </w:tabs>
        <w:ind w:left="720"/>
        <w:jc w:val="both"/>
        <w:rPr>
          <w:sz w:val="24"/>
          <w:szCs w:val="24"/>
        </w:rPr>
      </w:pPr>
    </w:p>
    <w:p w:rsidR="00B74114" w:rsidRPr="00932F1E" w:rsidRDefault="00B74114" w:rsidP="00B74114">
      <w:pPr>
        <w:tabs>
          <w:tab w:val="left" w:pos="993"/>
        </w:tabs>
        <w:jc w:val="both"/>
        <w:rPr>
          <w:b/>
          <w:sz w:val="24"/>
          <w:szCs w:val="24"/>
        </w:rPr>
      </w:pPr>
      <w:r w:rsidRPr="00B74114">
        <w:rPr>
          <w:b/>
          <w:sz w:val="24"/>
          <w:szCs w:val="24"/>
        </w:rPr>
        <w:t xml:space="preserve">    </w:t>
      </w:r>
      <w:r w:rsidRPr="00932F1E">
        <w:rPr>
          <w:b/>
          <w:sz w:val="24"/>
          <w:szCs w:val="24"/>
        </w:rPr>
        <w:t>4.</w:t>
      </w:r>
      <w:r w:rsidR="00812249" w:rsidRPr="00932F1E">
        <w:rPr>
          <w:b/>
          <w:sz w:val="24"/>
          <w:szCs w:val="24"/>
        </w:rPr>
        <w:t>2</w:t>
      </w:r>
      <w:r w:rsidRPr="00932F1E">
        <w:rPr>
          <w:b/>
          <w:sz w:val="24"/>
          <w:szCs w:val="24"/>
        </w:rPr>
        <w:t xml:space="preserve"> </w:t>
      </w:r>
      <w:r w:rsidR="00D31335">
        <w:rPr>
          <w:b/>
          <w:sz w:val="24"/>
          <w:szCs w:val="24"/>
        </w:rPr>
        <w:t>З</w:t>
      </w:r>
      <w:r w:rsidRPr="00932F1E">
        <w:rPr>
          <w:b/>
          <w:sz w:val="24"/>
          <w:szCs w:val="24"/>
        </w:rPr>
        <w:t>адания текущего контроля</w:t>
      </w:r>
    </w:p>
    <w:p w:rsidR="00B74114" w:rsidRDefault="00D31335" w:rsidP="00B74114">
      <w:pPr>
        <w:tabs>
          <w:tab w:val="left" w:pos="993"/>
        </w:tabs>
        <w:ind w:firstLine="709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="00B74114" w:rsidRPr="00C35972">
        <w:rPr>
          <w:sz w:val="24"/>
          <w:szCs w:val="24"/>
          <w:u w:val="single"/>
        </w:rPr>
        <w:t>емы проектов</w:t>
      </w:r>
    </w:p>
    <w:p w:rsidR="00BF4143" w:rsidRPr="00951712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Основные направления развития современной науки (в сфере специализации аспиранта).</w:t>
      </w:r>
    </w:p>
    <w:p w:rsidR="00BF4143" w:rsidRPr="00951712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Актуальные проблемы современной науки (в области специализации аспиранта).</w:t>
      </w:r>
    </w:p>
    <w:p w:rsidR="00BF4143" w:rsidRPr="00951712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Международное сотрудничество в области научной специализации аспиранта.</w:t>
      </w:r>
    </w:p>
    <w:p w:rsidR="00BF4143" w:rsidRPr="00951712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Инновационные проекты в области научной специализации аспиранта.</w:t>
      </w:r>
    </w:p>
    <w:p w:rsidR="00BF4143" w:rsidRPr="00063F01" w:rsidRDefault="00BF4143" w:rsidP="00BF4143">
      <w:pPr>
        <w:pStyle w:val="ad"/>
        <w:widowControl/>
        <w:numPr>
          <w:ilvl w:val="0"/>
          <w:numId w:val="19"/>
        </w:numPr>
        <w:rPr>
          <w:bCs/>
        </w:rPr>
      </w:pPr>
      <w:r w:rsidRPr="00951712">
        <w:rPr>
          <w:bCs/>
        </w:rPr>
        <w:t>Развитие междисциплинарных исследований в современной науке на примере дисциплины научной специализации аспиранта.</w:t>
      </w:r>
    </w:p>
    <w:p w:rsidR="00063F01" w:rsidRPr="00063F01" w:rsidRDefault="00063F01" w:rsidP="00063F01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63F01">
        <w:rPr>
          <w:color w:val="000000"/>
          <w:sz w:val="23"/>
          <w:szCs w:val="23"/>
        </w:rPr>
        <w:t>Научно-исследовательская работа. Учеба в аспирантуре</w:t>
      </w:r>
      <w:r>
        <w:rPr>
          <w:color w:val="000000"/>
          <w:sz w:val="23"/>
          <w:szCs w:val="23"/>
        </w:rPr>
        <w:t>.</w:t>
      </w:r>
    </w:p>
    <w:p w:rsidR="00063F01" w:rsidRPr="00063F01" w:rsidRDefault="00063F01" w:rsidP="00063F01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63F01">
        <w:rPr>
          <w:color w:val="000000"/>
          <w:sz w:val="23"/>
          <w:szCs w:val="23"/>
        </w:rPr>
        <w:t xml:space="preserve">Компьютерные технологии в </w:t>
      </w:r>
      <w:r>
        <w:rPr>
          <w:color w:val="000000"/>
          <w:sz w:val="23"/>
          <w:szCs w:val="23"/>
        </w:rPr>
        <w:t>научно-исследовательской работе.</w:t>
      </w:r>
    </w:p>
    <w:p w:rsidR="00063F01" w:rsidRDefault="00063F01" w:rsidP="00063F01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063F01">
        <w:rPr>
          <w:color w:val="000000"/>
          <w:sz w:val="23"/>
          <w:szCs w:val="23"/>
        </w:rPr>
        <w:t>Мир науки. Обр</w:t>
      </w:r>
      <w:r>
        <w:rPr>
          <w:color w:val="000000"/>
          <w:sz w:val="23"/>
          <w:szCs w:val="23"/>
        </w:rPr>
        <w:t>азование и педагогические науки.</w:t>
      </w:r>
    </w:p>
    <w:p w:rsidR="007E3D07" w:rsidRPr="007E3D07" w:rsidRDefault="007E3D07" w:rsidP="007E3D07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Труд ученого в XXI веке.</w:t>
      </w:r>
    </w:p>
    <w:p w:rsidR="007E3D07" w:rsidRPr="007E3D07" w:rsidRDefault="007E3D07" w:rsidP="007E3D07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Человек и Вселенная.</w:t>
      </w:r>
    </w:p>
    <w:p w:rsidR="007E3D07" w:rsidRPr="00063F01" w:rsidRDefault="007E3D07" w:rsidP="007E3D07">
      <w:pPr>
        <w:autoSpaceDE w:val="0"/>
        <w:autoSpaceDN w:val="0"/>
        <w:adjustRightInd w:val="0"/>
        <w:ind w:left="720"/>
        <w:jc w:val="both"/>
        <w:rPr>
          <w:color w:val="000000"/>
          <w:sz w:val="23"/>
          <w:szCs w:val="23"/>
        </w:rPr>
      </w:pPr>
    </w:p>
    <w:p w:rsidR="00812249" w:rsidRPr="00676907" w:rsidRDefault="00812249" w:rsidP="00812249">
      <w:pPr>
        <w:jc w:val="both"/>
        <w:rPr>
          <w:sz w:val="24"/>
          <w:szCs w:val="24"/>
        </w:rPr>
      </w:pPr>
      <w:r w:rsidRPr="00817AEC">
        <w:rPr>
          <w:sz w:val="24"/>
          <w:szCs w:val="24"/>
        </w:rPr>
        <w:t xml:space="preserve">    </w:t>
      </w:r>
      <w:r w:rsidR="00936508">
        <w:rPr>
          <w:sz w:val="24"/>
          <w:szCs w:val="24"/>
        </w:rPr>
        <w:t xml:space="preserve">  </w:t>
      </w:r>
      <w:r w:rsidR="00B74114" w:rsidRPr="00932F1E">
        <w:rPr>
          <w:b/>
          <w:sz w:val="24"/>
          <w:szCs w:val="24"/>
        </w:rPr>
        <w:t>4.</w:t>
      </w:r>
      <w:r w:rsidR="00CB2E64" w:rsidRPr="00932F1E">
        <w:rPr>
          <w:b/>
          <w:sz w:val="24"/>
          <w:szCs w:val="24"/>
        </w:rPr>
        <w:t>3</w:t>
      </w:r>
      <w:r w:rsidR="00B74114" w:rsidRPr="00932F1E">
        <w:rPr>
          <w:b/>
          <w:sz w:val="24"/>
          <w:szCs w:val="24"/>
        </w:rPr>
        <w:t xml:space="preserve"> Промежуточная аттестация по дисциплине</w:t>
      </w:r>
      <w:r w:rsidR="00B74114">
        <w:rPr>
          <w:sz w:val="24"/>
          <w:szCs w:val="24"/>
        </w:rPr>
        <w:t xml:space="preserve"> </w:t>
      </w:r>
      <w:r w:rsidR="00B74114" w:rsidRPr="008F33A7">
        <w:rPr>
          <w:sz w:val="24"/>
          <w:szCs w:val="24"/>
        </w:rPr>
        <w:t xml:space="preserve">проводится в форме </w:t>
      </w:r>
      <w:r w:rsidR="00B02DAE">
        <w:rPr>
          <w:sz w:val="24"/>
          <w:szCs w:val="24"/>
        </w:rPr>
        <w:t>кандидатского экзамена</w:t>
      </w:r>
      <w:r>
        <w:rPr>
          <w:sz w:val="24"/>
          <w:szCs w:val="24"/>
        </w:rPr>
        <w:t xml:space="preserve"> в </w:t>
      </w:r>
      <w:r w:rsidR="00B02DAE">
        <w:rPr>
          <w:sz w:val="24"/>
          <w:szCs w:val="24"/>
        </w:rPr>
        <w:t>1 семестре</w:t>
      </w:r>
      <w:r>
        <w:rPr>
          <w:sz w:val="24"/>
          <w:szCs w:val="24"/>
        </w:rPr>
        <w:t>.</w:t>
      </w:r>
    </w:p>
    <w:p w:rsidR="007D2B73" w:rsidRDefault="007D2B73" w:rsidP="007D2B7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Кандидатский экзамен включает в себя перевод научного текста на иностранном языке</w:t>
      </w:r>
      <w:r w:rsidR="007A7412">
        <w:rPr>
          <w:sz w:val="24"/>
          <w:szCs w:val="24"/>
        </w:rPr>
        <w:t xml:space="preserve"> </w:t>
      </w:r>
      <w:r>
        <w:rPr>
          <w:sz w:val="24"/>
          <w:szCs w:val="24"/>
        </w:rPr>
        <w:t>и задания, выполняемые на экзамене</w:t>
      </w:r>
      <w:r w:rsidRPr="001C1D5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7D2B73" w:rsidRDefault="007D2B73" w:rsidP="007D2B73">
      <w:pPr>
        <w:ind w:firstLine="709"/>
        <w:jc w:val="both"/>
        <w:rPr>
          <w:sz w:val="24"/>
          <w:szCs w:val="24"/>
        </w:rPr>
      </w:pPr>
    </w:p>
    <w:p w:rsidR="007D2B73" w:rsidRPr="00522FD1" w:rsidRDefault="0000792E" w:rsidP="007D2B73">
      <w:pPr>
        <w:jc w:val="center"/>
        <w:rPr>
          <w:b/>
          <w:bCs/>
          <w:sz w:val="24"/>
          <w:szCs w:val="24"/>
        </w:rPr>
      </w:pPr>
      <w:r w:rsidRPr="00522FD1">
        <w:rPr>
          <w:b/>
          <w:bCs/>
          <w:sz w:val="24"/>
          <w:szCs w:val="24"/>
        </w:rPr>
        <w:t>П</w:t>
      </w:r>
      <w:r w:rsidR="007D2B73" w:rsidRPr="00522FD1">
        <w:rPr>
          <w:b/>
          <w:bCs/>
          <w:sz w:val="24"/>
          <w:szCs w:val="24"/>
        </w:rPr>
        <w:t>еревод научного текста.</w:t>
      </w:r>
    </w:p>
    <w:p w:rsidR="00B57CAC" w:rsidRDefault="007D2B73" w:rsidP="00AF10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87C90">
        <w:rPr>
          <w:sz w:val="24"/>
          <w:szCs w:val="24"/>
        </w:rPr>
        <w:t xml:space="preserve">Данный перевод является необходимым условием допуска к </w:t>
      </w:r>
      <w:r>
        <w:rPr>
          <w:sz w:val="24"/>
          <w:szCs w:val="24"/>
        </w:rPr>
        <w:t xml:space="preserve">кандидатскому </w:t>
      </w:r>
      <w:r w:rsidRPr="00887C90">
        <w:rPr>
          <w:sz w:val="24"/>
          <w:szCs w:val="24"/>
        </w:rPr>
        <w:t>экзамену</w:t>
      </w:r>
      <w:r>
        <w:rPr>
          <w:sz w:val="24"/>
          <w:szCs w:val="24"/>
        </w:rPr>
        <w:t xml:space="preserve">, готовится </w:t>
      </w:r>
      <w:r w:rsidR="007A7412">
        <w:rPr>
          <w:sz w:val="24"/>
          <w:szCs w:val="24"/>
        </w:rPr>
        <w:t xml:space="preserve">заранее </w:t>
      </w:r>
      <w:r>
        <w:rPr>
          <w:sz w:val="24"/>
          <w:szCs w:val="24"/>
        </w:rPr>
        <w:t>и предоставляется для проверки до начала промежуточной аттестации</w:t>
      </w:r>
      <w:r w:rsidRPr="00887C90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B57CAC" w:rsidRPr="00B57CAC" w:rsidRDefault="00B57CAC" w:rsidP="00AF1044">
      <w:pPr>
        <w:ind w:firstLine="709"/>
        <w:jc w:val="both"/>
        <w:rPr>
          <w:sz w:val="24"/>
          <w:szCs w:val="24"/>
        </w:rPr>
      </w:pPr>
      <w:r w:rsidRPr="00B57CAC">
        <w:rPr>
          <w:sz w:val="24"/>
          <w:szCs w:val="24"/>
        </w:rPr>
        <w:t xml:space="preserve">Для подготовки перевода по согласованию с экзаменатором аспирант подбирает аутентичное специальное научное издание </w:t>
      </w:r>
      <w:r w:rsidR="00BF3EAA" w:rsidRPr="00BF4143">
        <w:rPr>
          <w:sz w:val="24"/>
          <w:szCs w:val="24"/>
        </w:rPr>
        <w:t>по соответствующей отрасли науки</w:t>
      </w:r>
      <w:r w:rsidR="00BF3EAA">
        <w:rPr>
          <w:color w:val="FF0000"/>
          <w:sz w:val="24"/>
          <w:szCs w:val="24"/>
        </w:rPr>
        <w:t xml:space="preserve"> </w:t>
      </w:r>
      <w:r w:rsidRPr="00B57CAC">
        <w:rPr>
          <w:sz w:val="24"/>
          <w:szCs w:val="24"/>
        </w:rPr>
        <w:t>(сборник научных статей, материалы конференции, монография, диссертационное исследование, автореферат и т.д.),  связанное по тематике со сферой научных интересов и выполняемой научно-</w:t>
      </w:r>
      <w:r>
        <w:rPr>
          <w:sz w:val="24"/>
          <w:szCs w:val="24"/>
        </w:rPr>
        <w:t>квалификационной</w:t>
      </w:r>
      <w:r w:rsidRPr="00B57CAC">
        <w:rPr>
          <w:sz w:val="24"/>
          <w:szCs w:val="24"/>
        </w:rPr>
        <w:t xml:space="preserve"> работой </w:t>
      </w:r>
      <w:r>
        <w:rPr>
          <w:sz w:val="24"/>
          <w:szCs w:val="24"/>
        </w:rPr>
        <w:t>(диссертацией)</w:t>
      </w:r>
      <w:r w:rsidRPr="00B57CAC">
        <w:rPr>
          <w:sz w:val="24"/>
          <w:szCs w:val="24"/>
        </w:rPr>
        <w:t>.</w:t>
      </w:r>
      <w:r w:rsidR="007A7412">
        <w:rPr>
          <w:sz w:val="24"/>
          <w:szCs w:val="24"/>
        </w:rPr>
        <w:t xml:space="preserve"> </w:t>
      </w:r>
      <w:r w:rsidR="0000792E">
        <w:rPr>
          <w:sz w:val="24"/>
          <w:szCs w:val="24"/>
        </w:rPr>
        <w:t>П</w:t>
      </w:r>
      <w:r w:rsidRPr="00B57CAC">
        <w:rPr>
          <w:sz w:val="24"/>
          <w:szCs w:val="24"/>
        </w:rPr>
        <w:t xml:space="preserve">еревод должен включать в себя не менее 15000 знаков и представлять собой законченный в смысловом плане отрывок текста (отдельный раздел, глава, параграф и т.д.). </w:t>
      </w:r>
    </w:p>
    <w:p w:rsidR="00936508" w:rsidRDefault="0000792E" w:rsidP="00AF10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B57CAC" w:rsidRPr="00CC3A37">
        <w:rPr>
          <w:sz w:val="24"/>
          <w:szCs w:val="24"/>
        </w:rPr>
        <w:t xml:space="preserve">еревод должен содержать титульный лист, оформленный в соответствие с прилагаемым образцом (см. Приложение </w:t>
      </w:r>
      <w:r w:rsidR="00B0101A">
        <w:rPr>
          <w:sz w:val="24"/>
          <w:szCs w:val="24"/>
        </w:rPr>
        <w:t>1</w:t>
      </w:r>
      <w:r w:rsidR="00B57CAC" w:rsidRPr="00CC3A37">
        <w:rPr>
          <w:sz w:val="24"/>
          <w:szCs w:val="24"/>
        </w:rPr>
        <w:t>)</w:t>
      </w:r>
      <w:r w:rsidR="00B0101A">
        <w:rPr>
          <w:sz w:val="24"/>
          <w:szCs w:val="24"/>
        </w:rPr>
        <w:t>. Т</w:t>
      </w:r>
      <w:r w:rsidR="00B0101A" w:rsidRPr="00CC3A37">
        <w:rPr>
          <w:sz w:val="24"/>
          <w:szCs w:val="24"/>
        </w:rPr>
        <w:t xml:space="preserve">екст перевода </w:t>
      </w:r>
      <w:r w:rsidR="00B0101A">
        <w:rPr>
          <w:sz w:val="24"/>
          <w:szCs w:val="24"/>
        </w:rPr>
        <w:t xml:space="preserve">должен быть </w:t>
      </w:r>
      <w:r w:rsidR="00B0101A" w:rsidRPr="00CC3A37">
        <w:rPr>
          <w:sz w:val="24"/>
          <w:szCs w:val="24"/>
        </w:rPr>
        <w:t xml:space="preserve">в печатном варианте, параметры страницы 3:2:2:2,  шрифт </w:t>
      </w:r>
      <w:r w:rsidR="00B0101A" w:rsidRPr="00CC3A37">
        <w:rPr>
          <w:sz w:val="24"/>
          <w:szCs w:val="24"/>
          <w:lang w:val="fr-FR"/>
        </w:rPr>
        <w:t>Times</w:t>
      </w:r>
      <w:r w:rsidR="00B0101A" w:rsidRPr="00CC3A37">
        <w:rPr>
          <w:sz w:val="24"/>
          <w:szCs w:val="24"/>
        </w:rPr>
        <w:t xml:space="preserve"> </w:t>
      </w:r>
      <w:r w:rsidR="00B0101A" w:rsidRPr="00CC3A37">
        <w:rPr>
          <w:sz w:val="24"/>
          <w:szCs w:val="24"/>
          <w:lang w:val="fr-FR"/>
        </w:rPr>
        <w:t>New</w:t>
      </w:r>
      <w:r w:rsidR="00B0101A" w:rsidRPr="00CC3A37">
        <w:rPr>
          <w:sz w:val="24"/>
          <w:szCs w:val="24"/>
        </w:rPr>
        <w:t xml:space="preserve"> </w:t>
      </w:r>
      <w:r w:rsidR="00B0101A" w:rsidRPr="00CC3A37">
        <w:rPr>
          <w:sz w:val="24"/>
          <w:szCs w:val="24"/>
          <w:lang w:val="fr-FR"/>
        </w:rPr>
        <w:t>Roman</w:t>
      </w:r>
      <w:r w:rsidR="00B0101A" w:rsidRPr="00CC3A37">
        <w:rPr>
          <w:sz w:val="24"/>
          <w:szCs w:val="24"/>
        </w:rPr>
        <w:t>, размер шрифта 14, интервал 1,5.</w:t>
      </w:r>
      <w:r w:rsidR="00B0101A">
        <w:rPr>
          <w:sz w:val="24"/>
          <w:szCs w:val="24"/>
        </w:rPr>
        <w:t xml:space="preserve"> К переводу прилагается </w:t>
      </w:r>
      <w:r w:rsidR="00B57CAC" w:rsidRPr="00CC3A37">
        <w:rPr>
          <w:sz w:val="24"/>
          <w:szCs w:val="24"/>
        </w:rPr>
        <w:t xml:space="preserve">копия всех переводимых страниц аутентичного </w:t>
      </w:r>
      <w:r w:rsidR="00B57CAC" w:rsidRPr="00CC3A37">
        <w:rPr>
          <w:sz w:val="24"/>
          <w:szCs w:val="24"/>
        </w:rPr>
        <w:lastRenderedPageBreak/>
        <w:t>текста (обязательно наличие копии обложки, содержащей информацию о названии, авторе, месте  и годе издания)</w:t>
      </w:r>
      <w:r w:rsidR="00936508">
        <w:rPr>
          <w:sz w:val="24"/>
          <w:szCs w:val="24"/>
        </w:rPr>
        <w:t>.</w:t>
      </w:r>
    </w:p>
    <w:p w:rsidR="00B57CAC" w:rsidRPr="00CC3A37" w:rsidRDefault="0000792E" w:rsidP="00AF104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B57CAC" w:rsidRPr="00CC3A37">
        <w:rPr>
          <w:sz w:val="24"/>
          <w:szCs w:val="24"/>
        </w:rPr>
        <w:t>еревод научного текста считается выполненным при  соблюдении общего критерия адекватности, предполагающего отсутствие смысловых искажений и соответствии с нормой и узусом языка перевода, включая употребление терминов.</w:t>
      </w:r>
    </w:p>
    <w:p w:rsidR="00D31335" w:rsidRPr="00BB2CE5" w:rsidRDefault="00D31335" w:rsidP="00D31335">
      <w:pPr>
        <w:keepNext/>
        <w:keepLines/>
        <w:ind w:firstLine="709"/>
        <w:jc w:val="both"/>
        <w:rPr>
          <w:sz w:val="24"/>
          <w:szCs w:val="24"/>
        </w:rPr>
      </w:pPr>
      <w:r w:rsidRPr="00BB2CE5">
        <w:rPr>
          <w:sz w:val="24"/>
          <w:szCs w:val="24"/>
        </w:rPr>
        <w:t>Перевод сдается для проверки на кафедру, осуществляющую прием кандидатского экзамена по иностранному языку, до начала промежуточной аттестации. Перевод оценивается по системе «</w:t>
      </w:r>
      <w:proofErr w:type="spellStart"/>
      <w:r w:rsidRPr="00BB2CE5">
        <w:rPr>
          <w:sz w:val="24"/>
          <w:szCs w:val="24"/>
        </w:rPr>
        <w:t>зачтено-незачтено</w:t>
      </w:r>
      <w:proofErr w:type="spellEnd"/>
      <w:r w:rsidRPr="00BB2CE5">
        <w:rPr>
          <w:sz w:val="24"/>
          <w:szCs w:val="24"/>
        </w:rPr>
        <w:t xml:space="preserve">». При наличии оценки «зачтено» аспирант допускается к сдаче кандидатского экзамена. </w:t>
      </w:r>
    </w:p>
    <w:p w:rsidR="00FF7EC4" w:rsidRDefault="00FF7EC4" w:rsidP="00FF7EC4">
      <w:pPr>
        <w:spacing w:line="276" w:lineRule="auto"/>
        <w:ind w:firstLine="709"/>
        <w:jc w:val="center"/>
        <w:rPr>
          <w:sz w:val="24"/>
          <w:szCs w:val="24"/>
        </w:rPr>
      </w:pPr>
    </w:p>
    <w:p w:rsidR="00B57CAC" w:rsidRDefault="00FF7EC4" w:rsidP="00FF7EC4">
      <w:pPr>
        <w:spacing w:line="276" w:lineRule="auto"/>
        <w:ind w:firstLine="709"/>
        <w:jc w:val="center"/>
        <w:rPr>
          <w:sz w:val="24"/>
          <w:szCs w:val="24"/>
          <w:u w:val="single"/>
        </w:rPr>
      </w:pPr>
      <w:r w:rsidRPr="00FF7EC4">
        <w:rPr>
          <w:sz w:val="24"/>
          <w:szCs w:val="24"/>
          <w:u w:val="single"/>
        </w:rPr>
        <w:t>Критерии оценки перевода научного текста.</w:t>
      </w:r>
    </w:p>
    <w:p w:rsidR="00FF7EC4" w:rsidRPr="00FF7EC4" w:rsidRDefault="00FF7EC4" w:rsidP="00FF7EC4">
      <w:pPr>
        <w:spacing w:line="276" w:lineRule="auto"/>
        <w:ind w:firstLine="709"/>
        <w:jc w:val="center"/>
        <w:rPr>
          <w:sz w:val="24"/>
          <w:szCs w:val="24"/>
          <w:u w:val="single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3"/>
        <w:gridCol w:w="7257"/>
      </w:tblGrid>
      <w:tr w:rsidR="00AF1044" w:rsidRPr="005A2209" w:rsidTr="00AF1044">
        <w:trPr>
          <w:trHeight w:val="500"/>
        </w:trPr>
        <w:tc>
          <w:tcPr>
            <w:tcW w:w="1673" w:type="dxa"/>
          </w:tcPr>
          <w:p w:rsidR="00AF1044" w:rsidRPr="005A2209" w:rsidRDefault="00AF1044" w:rsidP="00AF104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5A2209">
              <w:rPr>
                <w:color w:val="000000"/>
                <w:spacing w:val="-1"/>
                <w:sz w:val="24"/>
                <w:szCs w:val="24"/>
              </w:rPr>
              <w:t>«зач</w:t>
            </w:r>
            <w:r>
              <w:rPr>
                <w:color w:val="000000"/>
                <w:spacing w:val="-1"/>
                <w:sz w:val="24"/>
                <w:szCs w:val="24"/>
              </w:rPr>
              <w:t>тено</w:t>
            </w:r>
            <w:r w:rsidRPr="005A2209">
              <w:rPr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7257" w:type="dxa"/>
          </w:tcPr>
          <w:p w:rsidR="00AF1044" w:rsidRPr="005A2209" w:rsidRDefault="00AF1044" w:rsidP="00AF10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Перевод научного текста на иностранном языке выполнен в соответствии с общими критериями адекватности и нормой и узусом языка перевода, включая употребление терминов. Допускается некоторое искажение смысла в отдельных частях текста, не влияющее на адекватность передачи общего основного смысла всего текста, а также незначительные отдельные отклонения от норм языка перевода.  </w:t>
            </w:r>
          </w:p>
        </w:tc>
      </w:tr>
      <w:tr w:rsidR="00AF1044" w:rsidRPr="005A2209" w:rsidTr="00AF1044">
        <w:trPr>
          <w:trHeight w:val="500"/>
        </w:trPr>
        <w:tc>
          <w:tcPr>
            <w:tcW w:w="1673" w:type="dxa"/>
          </w:tcPr>
          <w:p w:rsidR="00AF1044" w:rsidRPr="005A2209" w:rsidRDefault="00AF1044" w:rsidP="00AF1044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5A2209">
              <w:rPr>
                <w:color w:val="000000"/>
                <w:sz w:val="24"/>
                <w:szCs w:val="24"/>
              </w:rPr>
              <w:t>«не</w:t>
            </w:r>
            <w:r>
              <w:rPr>
                <w:color w:val="000000"/>
                <w:sz w:val="24"/>
                <w:szCs w:val="24"/>
              </w:rPr>
              <w:t xml:space="preserve"> зачтено</w:t>
            </w:r>
            <w:r w:rsidRPr="005A220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257" w:type="dxa"/>
          </w:tcPr>
          <w:p w:rsidR="00AF1044" w:rsidRPr="005A2209" w:rsidRDefault="00AF1044" w:rsidP="00EC0A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научного текста по специальности на иностранном языке выполнен с наличием значительных смысловых искажений, с ярко выраженными отклонениями от нормы и узуса языка перевода.</w:t>
            </w:r>
          </w:p>
        </w:tc>
      </w:tr>
    </w:tbl>
    <w:p w:rsidR="00AF1044" w:rsidRPr="00CC3A37" w:rsidRDefault="00AF1044" w:rsidP="00B57CAC">
      <w:pPr>
        <w:spacing w:line="276" w:lineRule="auto"/>
        <w:ind w:firstLine="709"/>
        <w:jc w:val="both"/>
        <w:rPr>
          <w:sz w:val="24"/>
          <w:szCs w:val="24"/>
        </w:rPr>
      </w:pPr>
    </w:p>
    <w:p w:rsidR="00936508" w:rsidRPr="001C1D51" w:rsidRDefault="00936508" w:rsidP="009365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Pr="001C1D51">
        <w:rPr>
          <w:b/>
          <w:sz w:val="24"/>
          <w:szCs w:val="24"/>
        </w:rPr>
        <w:t xml:space="preserve">адания </w:t>
      </w:r>
      <w:r>
        <w:rPr>
          <w:b/>
          <w:sz w:val="24"/>
          <w:szCs w:val="24"/>
        </w:rPr>
        <w:t xml:space="preserve">на экзамене </w:t>
      </w:r>
      <w:r w:rsidRPr="001C1D51">
        <w:rPr>
          <w:b/>
          <w:sz w:val="24"/>
          <w:szCs w:val="24"/>
        </w:rPr>
        <w:t>по дисциплин</w:t>
      </w:r>
      <w:r>
        <w:rPr>
          <w:b/>
          <w:sz w:val="24"/>
          <w:szCs w:val="24"/>
        </w:rPr>
        <w:t>е «Иностранный язык»</w:t>
      </w:r>
    </w:p>
    <w:p w:rsidR="00936508" w:rsidRPr="0029671D" w:rsidRDefault="00936508" w:rsidP="00936508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29671D">
        <w:rPr>
          <w:sz w:val="24"/>
          <w:szCs w:val="24"/>
        </w:rPr>
        <w:t>Изучающее</w:t>
      </w:r>
      <w:r w:rsidR="00EC0A2C" w:rsidRPr="0029671D">
        <w:rPr>
          <w:sz w:val="24"/>
          <w:szCs w:val="24"/>
        </w:rPr>
        <w:t xml:space="preserve"> чтение оригинального текста по соответствующей отрасли науки </w:t>
      </w:r>
      <w:r w:rsidRPr="0029671D">
        <w:rPr>
          <w:sz w:val="24"/>
          <w:szCs w:val="24"/>
        </w:rPr>
        <w:t>в объеме 2500–3000 печатных знаков. Время выполнения работы – 45–60 минут. Форма проверки: передача извлеченной информации осуществляется на иностранном языке (гуманитарные специальности) или на языке обучения (естественнонаучные специальности).</w:t>
      </w:r>
      <w:r w:rsidR="00EC0A2C" w:rsidRPr="0029671D">
        <w:rPr>
          <w:sz w:val="24"/>
          <w:szCs w:val="24"/>
        </w:rPr>
        <w:t xml:space="preserve"> </w:t>
      </w:r>
      <w:r w:rsidRPr="0029671D">
        <w:rPr>
          <w:sz w:val="24"/>
          <w:szCs w:val="24"/>
        </w:rPr>
        <w:t xml:space="preserve">Беглое (просмотровое) чтение оригинального текста </w:t>
      </w:r>
      <w:r w:rsidR="00EC0A2C" w:rsidRPr="0029671D">
        <w:rPr>
          <w:sz w:val="24"/>
          <w:szCs w:val="24"/>
        </w:rPr>
        <w:t>соответствующей отрасли науки</w:t>
      </w:r>
      <w:r w:rsidRPr="0029671D">
        <w:rPr>
          <w:sz w:val="24"/>
          <w:szCs w:val="24"/>
        </w:rPr>
        <w:t xml:space="preserve">. Объем – 1000–1500 печатных знаков. Время выполнения – 2–3 минуты. Форма проверки – передача извлеченной информации на иностранном языке (гуманитарные </w:t>
      </w:r>
      <w:r w:rsidR="0029671D" w:rsidRPr="0029671D">
        <w:rPr>
          <w:sz w:val="24"/>
          <w:szCs w:val="24"/>
        </w:rPr>
        <w:t>области знания</w:t>
      </w:r>
      <w:r w:rsidRPr="0029671D">
        <w:rPr>
          <w:sz w:val="24"/>
          <w:szCs w:val="24"/>
        </w:rPr>
        <w:t xml:space="preserve">) и на языке обучения (естественнонаучные </w:t>
      </w:r>
      <w:r w:rsidR="0029671D" w:rsidRPr="0029671D">
        <w:rPr>
          <w:sz w:val="24"/>
          <w:szCs w:val="24"/>
        </w:rPr>
        <w:t>области знания</w:t>
      </w:r>
      <w:r w:rsidRPr="0029671D">
        <w:rPr>
          <w:sz w:val="24"/>
          <w:szCs w:val="24"/>
        </w:rPr>
        <w:t>).</w:t>
      </w:r>
    </w:p>
    <w:p w:rsidR="00936508" w:rsidRPr="0029671D" w:rsidRDefault="00936508" w:rsidP="0015391F">
      <w:pPr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29671D">
        <w:rPr>
          <w:sz w:val="24"/>
          <w:szCs w:val="24"/>
        </w:rPr>
        <w:t>Беседа с экзаменаторами на иностранном</w:t>
      </w:r>
      <w:r w:rsidR="00B37675" w:rsidRPr="0029671D">
        <w:rPr>
          <w:sz w:val="24"/>
          <w:szCs w:val="24"/>
        </w:rPr>
        <w:t xml:space="preserve"> языке по вопросам, связанным с</w:t>
      </w:r>
      <w:r w:rsidRPr="0029671D">
        <w:rPr>
          <w:sz w:val="24"/>
          <w:szCs w:val="24"/>
        </w:rPr>
        <w:t xml:space="preserve"> научно</w:t>
      </w:r>
      <w:r w:rsidR="00B244B2" w:rsidRPr="0029671D">
        <w:rPr>
          <w:sz w:val="24"/>
          <w:szCs w:val="24"/>
        </w:rPr>
        <w:t>-исследовательской деятельностью</w:t>
      </w:r>
      <w:r w:rsidRPr="0029671D">
        <w:rPr>
          <w:sz w:val="24"/>
          <w:szCs w:val="24"/>
        </w:rPr>
        <w:t xml:space="preserve"> аспиранта</w:t>
      </w:r>
      <w:r w:rsidR="00B244B2" w:rsidRPr="0029671D">
        <w:rPr>
          <w:sz w:val="24"/>
          <w:szCs w:val="24"/>
        </w:rPr>
        <w:t xml:space="preserve"> и темой его научно-квалификационной работы (диссертации)</w:t>
      </w:r>
      <w:r w:rsidRPr="0029671D">
        <w:rPr>
          <w:sz w:val="24"/>
          <w:szCs w:val="24"/>
        </w:rPr>
        <w:t>.</w:t>
      </w:r>
    </w:p>
    <w:p w:rsidR="00B57CAC" w:rsidRDefault="00B57CAC" w:rsidP="0015391F">
      <w:pPr>
        <w:ind w:firstLine="709"/>
        <w:jc w:val="both"/>
        <w:rPr>
          <w:sz w:val="24"/>
          <w:szCs w:val="24"/>
        </w:rPr>
      </w:pPr>
      <w:r w:rsidRPr="00CC3A37">
        <w:rPr>
          <w:sz w:val="24"/>
          <w:szCs w:val="24"/>
        </w:rPr>
        <w:t xml:space="preserve">Для проведения кандидатского экзамена по </w:t>
      </w:r>
      <w:r>
        <w:rPr>
          <w:sz w:val="24"/>
          <w:szCs w:val="24"/>
        </w:rPr>
        <w:t>иностранному</w:t>
      </w:r>
      <w:r w:rsidRPr="00CC3A37">
        <w:rPr>
          <w:sz w:val="24"/>
          <w:szCs w:val="24"/>
        </w:rPr>
        <w:t xml:space="preserve"> языку используются статьи из современных периодических изданий общественно-политической и социально-значимой тематики</w:t>
      </w:r>
      <w:r w:rsidR="0029671D">
        <w:rPr>
          <w:sz w:val="24"/>
          <w:szCs w:val="24"/>
        </w:rPr>
        <w:t xml:space="preserve">, опубликованных </w:t>
      </w:r>
      <w:r w:rsidR="00A71D1B">
        <w:rPr>
          <w:sz w:val="24"/>
          <w:szCs w:val="24"/>
        </w:rPr>
        <w:t>за рубежом</w:t>
      </w:r>
      <w:r w:rsidRPr="00CC3A37">
        <w:rPr>
          <w:sz w:val="24"/>
          <w:szCs w:val="24"/>
        </w:rPr>
        <w:t>.</w:t>
      </w:r>
    </w:p>
    <w:p w:rsidR="00DB46FE" w:rsidRDefault="00DB46FE" w:rsidP="00B74114">
      <w:pPr>
        <w:tabs>
          <w:tab w:val="left" w:pos="993"/>
        </w:tabs>
        <w:ind w:firstLine="709"/>
        <w:jc w:val="center"/>
        <w:rPr>
          <w:sz w:val="24"/>
          <w:szCs w:val="24"/>
        </w:rPr>
      </w:pPr>
    </w:p>
    <w:p w:rsidR="007A7412" w:rsidRDefault="00CB2E64" w:rsidP="00CB2E64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</w:rPr>
      </w:pPr>
      <w:r w:rsidRPr="00CB2E64">
        <w:rPr>
          <w:bCs/>
          <w:color w:val="000000"/>
          <w:sz w:val="24"/>
          <w:szCs w:val="24"/>
        </w:rPr>
        <w:t xml:space="preserve">       </w:t>
      </w:r>
      <w:r w:rsidRPr="00D23FB9">
        <w:rPr>
          <w:bCs/>
          <w:color w:val="000000"/>
          <w:sz w:val="24"/>
          <w:szCs w:val="24"/>
        </w:rPr>
        <w:t xml:space="preserve"> </w:t>
      </w:r>
      <w:r w:rsidRPr="00D23FB9"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  <w:r w:rsidR="00E54D0D">
        <w:rPr>
          <w:b/>
          <w:bCs/>
          <w:color w:val="000000"/>
          <w:sz w:val="24"/>
          <w:szCs w:val="24"/>
        </w:rPr>
        <w:t>.</w:t>
      </w:r>
    </w:p>
    <w:p w:rsidR="004475CB" w:rsidRDefault="004475CB" w:rsidP="00CB2E64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tbl>
      <w:tblPr>
        <w:tblW w:w="87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7512"/>
      </w:tblGrid>
      <w:tr w:rsidR="00D31335" w:rsidRPr="008F33A7" w:rsidTr="00D12B01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335" w:rsidRPr="00D31335" w:rsidRDefault="00D31335" w:rsidP="00D31335">
            <w:pPr>
              <w:shd w:val="clear" w:color="auto" w:fill="FFFFFF"/>
              <w:jc w:val="center"/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D31335">
              <w:rPr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335" w:rsidRPr="00D31335" w:rsidRDefault="00D31335" w:rsidP="005F2A5F"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D31335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D31335" w:rsidRPr="008F33A7" w:rsidTr="00D31335">
        <w:trPr>
          <w:trHeight w:val="2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1335" w:rsidRDefault="00D31335" w:rsidP="008A68BD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  <w:p w:rsidR="00D31335" w:rsidRPr="008F33A7" w:rsidRDefault="00D31335" w:rsidP="0058499B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D07" w:rsidRDefault="00685C65" w:rsidP="007E3D0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Демонстрируется умение</w:t>
            </w:r>
            <w:r w:rsidR="007E3D07">
              <w:rPr>
                <w:sz w:val="23"/>
                <w:szCs w:val="23"/>
              </w:rPr>
              <w:t xml:space="preserve"> бегло ориентир</w:t>
            </w:r>
            <w:r>
              <w:rPr>
                <w:sz w:val="23"/>
                <w:szCs w:val="23"/>
              </w:rPr>
              <w:t>оваться</w:t>
            </w:r>
            <w:r w:rsidR="007E3D07">
              <w:rPr>
                <w:sz w:val="23"/>
                <w:szCs w:val="23"/>
              </w:rPr>
              <w:t xml:space="preserve"> в тексте; чтение плавное, выразительное, быстрое, без ошибок. </w:t>
            </w:r>
          </w:p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7E3D07">
              <w:rPr>
                <w:iCs/>
                <w:sz w:val="23"/>
                <w:szCs w:val="23"/>
              </w:rPr>
              <w:t>Пересказ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выполн</w:t>
            </w:r>
            <w:r w:rsidR="00685C65">
              <w:rPr>
                <w:sz w:val="23"/>
                <w:szCs w:val="23"/>
              </w:rPr>
              <w:t>яется</w:t>
            </w:r>
            <w:r>
              <w:rPr>
                <w:sz w:val="23"/>
                <w:szCs w:val="23"/>
              </w:rPr>
              <w:t xml:space="preserve"> логично, последовательно. Тема и идея раскры</w:t>
            </w:r>
            <w:r w:rsidR="00685C65">
              <w:rPr>
                <w:sz w:val="23"/>
                <w:szCs w:val="23"/>
              </w:rPr>
              <w:t>ваются.</w:t>
            </w:r>
            <w:r>
              <w:rPr>
                <w:sz w:val="23"/>
                <w:szCs w:val="23"/>
              </w:rPr>
              <w:t xml:space="preserve"> Использ</w:t>
            </w:r>
            <w:r w:rsidR="00685C65">
              <w:rPr>
                <w:sz w:val="23"/>
                <w:szCs w:val="23"/>
              </w:rPr>
              <w:t>уется</w:t>
            </w:r>
            <w:r>
              <w:rPr>
                <w:sz w:val="23"/>
                <w:szCs w:val="23"/>
              </w:rPr>
              <w:t xml:space="preserve"> широкий спектр лексического материала в пределах учебной программы. </w:t>
            </w:r>
            <w:r w:rsidR="00685C65">
              <w:rPr>
                <w:sz w:val="23"/>
                <w:szCs w:val="23"/>
              </w:rPr>
              <w:t>Допускаемые</w:t>
            </w:r>
            <w:r>
              <w:rPr>
                <w:sz w:val="23"/>
                <w:szCs w:val="23"/>
              </w:rPr>
              <w:t xml:space="preserve"> ошибки и оговорки не влияют на понимание</w:t>
            </w:r>
            <w:r w:rsidR="00685C65">
              <w:rPr>
                <w:sz w:val="23"/>
                <w:szCs w:val="23"/>
              </w:rPr>
              <w:t xml:space="preserve"> текста</w:t>
            </w:r>
            <w:r>
              <w:rPr>
                <w:sz w:val="23"/>
                <w:szCs w:val="23"/>
              </w:rPr>
              <w:t xml:space="preserve">. Объем высказывания достаточный (25 предложений и больше). </w:t>
            </w:r>
          </w:p>
          <w:p w:rsidR="00D31335" w:rsidRPr="00D31335" w:rsidRDefault="00685C65" w:rsidP="009B26AA">
            <w:pPr>
              <w:pStyle w:val="Default"/>
              <w:jc w:val="both"/>
              <w:rPr>
                <w:highlight w:val="yellow"/>
              </w:rPr>
            </w:pPr>
            <w:r>
              <w:rPr>
                <w:sz w:val="23"/>
                <w:szCs w:val="23"/>
              </w:rPr>
              <w:t xml:space="preserve">Тема сообщения полностью раскрывается. Демонстрируется способность логично и связно вести беседу: беседа начинается и поддерживается с соблюдением очередности при обмене репликами, проявляется </w:t>
            </w:r>
            <w:r>
              <w:rPr>
                <w:sz w:val="23"/>
                <w:szCs w:val="23"/>
              </w:rPr>
              <w:lastRenderedPageBreak/>
              <w:t>инициатива при смене темы, в случае сбоя беседа восстанавливается. Демонстрируется словарный запас, адекватный поставленной задаче. Используются разнообразны</w:t>
            </w:r>
            <w:r w:rsidR="009B26AA"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 xml:space="preserve"> грамматические структуры, практически не делаются ошибки.</w:t>
            </w:r>
          </w:p>
        </w:tc>
      </w:tr>
      <w:tr w:rsidR="00D31335" w:rsidRPr="008F33A7" w:rsidTr="00D31335">
        <w:trPr>
          <w:trHeight w:val="35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1335" w:rsidRDefault="00D31335" w:rsidP="008A68BD">
            <w:pPr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«хорошо»</w:t>
            </w:r>
          </w:p>
          <w:p w:rsidR="00D31335" w:rsidRPr="008F33A7" w:rsidRDefault="00D31335" w:rsidP="007E62AD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7E3D07">
              <w:rPr>
                <w:sz w:val="23"/>
                <w:szCs w:val="23"/>
              </w:rPr>
              <w:t xml:space="preserve">При чтении </w:t>
            </w:r>
            <w:r w:rsidR="009B26AA">
              <w:rPr>
                <w:sz w:val="23"/>
                <w:szCs w:val="23"/>
              </w:rPr>
              <w:t>демонстрируется</w:t>
            </w:r>
            <w:r>
              <w:rPr>
                <w:sz w:val="23"/>
                <w:szCs w:val="23"/>
              </w:rPr>
              <w:t xml:space="preserve"> хорош</w:t>
            </w:r>
            <w:r w:rsidR="009B26AA">
              <w:rPr>
                <w:sz w:val="23"/>
                <w:szCs w:val="23"/>
              </w:rPr>
              <w:t>ая</w:t>
            </w:r>
            <w:r>
              <w:rPr>
                <w:sz w:val="23"/>
                <w:szCs w:val="23"/>
              </w:rPr>
              <w:t xml:space="preserve"> ориент</w:t>
            </w:r>
            <w:r w:rsidR="009B26AA">
              <w:rPr>
                <w:sz w:val="23"/>
                <w:szCs w:val="23"/>
              </w:rPr>
              <w:t>ация</w:t>
            </w:r>
            <w:r>
              <w:rPr>
                <w:sz w:val="23"/>
                <w:szCs w:val="23"/>
              </w:rPr>
              <w:t xml:space="preserve"> в тексте; чтение плавное, выразительное, быстрое, с незначительным количеством ошибок.</w:t>
            </w:r>
          </w:p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7E3D07">
              <w:rPr>
                <w:iCs/>
                <w:sz w:val="23"/>
                <w:szCs w:val="23"/>
              </w:rPr>
              <w:t>Пересказ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выстр</w:t>
            </w:r>
            <w:r w:rsidR="009B26AA">
              <w:rPr>
                <w:sz w:val="23"/>
                <w:szCs w:val="23"/>
              </w:rPr>
              <w:t>аивается</w:t>
            </w:r>
            <w:r>
              <w:rPr>
                <w:sz w:val="23"/>
                <w:szCs w:val="23"/>
              </w:rPr>
              <w:t xml:space="preserve"> логично и последовательно, использ</w:t>
            </w:r>
            <w:r w:rsidR="009B26AA">
              <w:rPr>
                <w:sz w:val="23"/>
                <w:szCs w:val="23"/>
              </w:rPr>
              <w:t>уется</w:t>
            </w:r>
            <w:r>
              <w:rPr>
                <w:sz w:val="23"/>
                <w:szCs w:val="23"/>
              </w:rPr>
              <w:t xml:space="preserve"> достаточный словарный состав. </w:t>
            </w:r>
            <w:r w:rsidR="009B26AA">
              <w:rPr>
                <w:sz w:val="23"/>
                <w:szCs w:val="23"/>
              </w:rPr>
              <w:t>Допускается н</w:t>
            </w:r>
            <w:r>
              <w:rPr>
                <w:sz w:val="23"/>
                <w:szCs w:val="23"/>
              </w:rPr>
              <w:t>езначительное количество грамматических ошибок</w:t>
            </w:r>
            <w:r w:rsidR="009B26AA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не влия</w:t>
            </w:r>
            <w:r w:rsidR="009B26AA">
              <w:rPr>
                <w:sz w:val="23"/>
                <w:szCs w:val="23"/>
              </w:rPr>
              <w:t>ющих</w:t>
            </w:r>
            <w:r>
              <w:rPr>
                <w:sz w:val="23"/>
                <w:szCs w:val="23"/>
              </w:rPr>
              <w:t xml:space="preserve"> на понимание пересказа. Тема и идея в основном раскры</w:t>
            </w:r>
            <w:r w:rsidR="009B26AA">
              <w:rPr>
                <w:sz w:val="23"/>
                <w:szCs w:val="23"/>
              </w:rPr>
              <w:t>ваются</w:t>
            </w:r>
            <w:r>
              <w:rPr>
                <w:sz w:val="23"/>
                <w:szCs w:val="23"/>
              </w:rPr>
              <w:t xml:space="preserve">. Объем пересказа – около 20 предложений. </w:t>
            </w:r>
          </w:p>
          <w:p w:rsidR="00D31335" w:rsidRPr="00D31335" w:rsidRDefault="00685C65" w:rsidP="00685C65">
            <w:pPr>
              <w:pStyle w:val="Default"/>
              <w:jc w:val="both"/>
              <w:rPr>
                <w:highlight w:val="yellow"/>
              </w:rPr>
            </w:pPr>
            <w:r>
              <w:rPr>
                <w:sz w:val="23"/>
                <w:szCs w:val="23"/>
              </w:rPr>
              <w:t>Цель общения достигается, однако тема раскрывается не в полном объеме. В целом демонстрируется способность логично и связно вести беседу, но не всегда проявляется инициатива при смене темы. Используются грамматические структуры, соответствующие поставленной задаче, допускаемые ошибки не затрудняют понимание.</w:t>
            </w:r>
          </w:p>
        </w:tc>
      </w:tr>
      <w:tr w:rsidR="00D31335" w:rsidRPr="008F33A7" w:rsidTr="00D31335">
        <w:trPr>
          <w:trHeight w:val="8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1335" w:rsidRDefault="00D31335" w:rsidP="008A68BD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удовлет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softHyphen/>
              <w:t>воритель</w:t>
            </w:r>
            <w:r>
              <w:rPr>
                <w:color w:val="000000"/>
                <w:spacing w:val="-2"/>
                <w:sz w:val="24"/>
                <w:szCs w:val="24"/>
                <w:lang w:eastAsia="en-US"/>
              </w:rPr>
              <w:t>-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но</w:t>
            </w:r>
            <w:proofErr w:type="spellEnd"/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»</w:t>
            </w:r>
          </w:p>
          <w:p w:rsidR="00D31335" w:rsidRPr="008F33A7" w:rsidRDefault="00D31335" w:rsidP="00B659AD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D07" w:rsidRDefault="009B26AA" w:rsidP="007E3D0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Демонстрируется</w:t>
            </w:r>
            <w:r w:rsidR="007E3D07">
              <w:rPr>
                <w:sz w:val="23"/>
                <w:szCs w:val="23"/>
              </w:rPr>
              <w:t xml:space="preserve"> неплохо</w:t>
            </w:r>
            <w:r>
              <w:rPr>
                <w:sz w:val="23"/>
                <w:szCs w:val="23"/>
              </w:rPr>
              <w:t>е умение</w:t>
            </w:r>
            <w:r w:rsidR="007E3D07">
              <w:rPr>
                <w:sz w:val="23"/>
                <w:szCs w:val="23"/>
              </w:rPr>
              <w:t xml:space="preserve"> ориентир</w:t>
            </w:r>
            <w:r>
              <w:rPr>
                <w:sz w:val="23"/>
                <w:szCs w:val="23"/>
              </w:rPr>
              <w:t>оваться</w:t>
            </w:r>
            <w:r w:rsidR="007E3D07">
              <w:rPr>
                <w:sz w:val="23"/>
                <w:szCs w:val="23"/>
              </w:rPr>
              <w:t xml:space="preserve"> в тексте</w:t>
            </w:r>
            <w:r>
              <w:rPr>
                <w:sz w:val="23"/>
                <w:szCs w:val="23"/>
              </w:rPr>
              <w:t xml:space="preserve"> при чтении</w:t>
            </w:r>
            <w:r w:rsidR="007E3D07">
              <w:rPr>
                <w:sz w:val="23"/>
                <w:szCs w:val="23"/>
              </w:rPr>
              <w:t xml:space="preserve">; чтение прерывистое, не выразительное, темп умеренный, с многочисленными ошибками. </w:t>
            </w:r>
          </w:p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7E3D07">
              <w:rPr>
                <w:iCs/>
                <w:sz w:val="23"/>
                <w:szCs w:val="23"/>
              </w:rPr>
              <w:t>При пересказе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тема раскры</w:t>
            </w:r>
            <w:r w:rsidR="009B26AA">
              <w:rPr>
                <w:sz w:val="23"/>
                <w:szCs w:val="23"/>
              </w:rPr>
              <w:t>вается</w:t>
            </w:r>
            <w:r>
              <w:rPr>
                <w:sz w:val="23"/>
                <w:szCs w:val="23"/>
              </w:rPr>
              <w:t xml:space="preserve"> недостаточно. Ограниченный словарный состав и значительные грамматические ошибки мешают пониманию сказанного. Объем - 10-15 предложений</w:t>
            </w:r>
            <w:r w:rsidR="009B26AA">
              <w:rPr>
                <w:sz w:val="23"/>
                <w:szCs w:val="23"/>
              </w:rPr>
              <w:t>.</w:t>
            </w:r>
          </w:p>
          <w:p w:rsidR="00D31335" w:rsidRPr="00D31335" w:rsidRDefault="009B26AA" w:rsidP="009B26AA">
            <w:pPr>
              <w:pStyle w:val="Default"/>
              <w:jc w:val="both"/>
              <w:rPr>
                <w:highlight w:val="yellow"/>
              </w:rPr>
            </w:pPr>
            <w:r>
              <w:rPr>
                <w:sz w:val="23"/>
                <w:szCs w:val="23"/>
              </w:rPr>
              <w:t>Задание выполняется частично, цель общения достигается не полностью, тема раскрывается в ограниченном объеме. Демонстрируется неспособность логично и связно вести беседу, поскольку экзаменуемый аспирант не начинает ее и не стремится поддерживать ее, не проявляет инициативы, в значительной степени зависит от помощи экзаменатора. Демонстрируется ограниченный словарный запас, плохое владение специальной терминологией. Допускаются многочисленные ошибки, затрудняющие понимание.</w:t>
            </w:r>
          </w:p>
        </w:tc>
      </w:tr>
      <w:tr w:rsidR="00D31335" w:rsidRPr="008F33A7" w:rsidTr="00D31335">
        <w:trPr>
          <w:trHeight w:val="69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31335" w:rsidRDefault="00D31335" w:rsidP="008A68BD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  <w:lang w:eastAsia="en-US"/>
              </w:rPr>
            </w:pP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t>неудов</w:t>
            </w:r>
            <w:r>
              <w:rPr>
                <w:color w:val="000000"/>
                <w:spacing w:val="-1"/>
                <w:sz w:val="24"/>
                <w:szCs w:val="24"/>
                <w:lang w:eastAsia="en-US"/>
              </w:rPr>
              <w:t>-</w:t>
            </w:r>
            <w:r w:rsidRPr="008F33A7">
              <w:rPr>
                <w:color w:val="000000"/>
                <w:spacing w:val="-1"/>
                <w:sz w:val="24"/>
                <w:szCs w:val="24"/>
                <w:lang w:eastAsia="en-US"/>
              </w:rPr>
              <w:t>лет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вори</w:t>
            </w:r>
            <w:r>
              <w:rPr>
                <w:color w:val="000000"/>
                <w:spacing w:val="-2"/>
                <w:sz w:val="24"/>
                <w:szCs w:val="24"/>
                <w:lang w:eastAsia="en-US"/>
              </w:rPr>
              <w:t>-</w:t>
            </w:r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тельно</w:t>
            </w:r>
            <w:proofErr w:type="spellEnd"/>
            <w:r w:rsidRPr="008F33A7">
              <w:rPr>
                <w:color w:val="000000"/>
                <w:spacing w:val="-2"/>
                <w:sz w:val="24"/>
                <w:szCs w:val="24"/>
                <w:lang w:eastAsia="en-US"/>
              </w:rPr>
              <w:t>»</w:t>
            </w:r>
          </w:p>
          <w:p w:rsidR="00D31335" w:rsidRPr="008F33A7" w:rsidRDefault="00D31335" w:rsidP="007E62AD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D07" w:rsidRDefault="007E3D07" w:rsidP="007E3D07">
            <w:pPr>
              <w:pStyle w:val="Default"/>
              <w:jc w:val="both"/>
              <w:rPr>
                <w:sz w:val="23"/>
                <w:szCs w:val="23"/>
              </w:rPr>
            </w:pPr>
            <w:r w:rsidRPr="00685C65">
              <w:rPr>
                <w:sz w:val="23"/>
                <w:szCs w:val="23"/>
              </w:rPr>
              <w:t xml:space="preserve">При чтении текста </w:t>
            </w:r>
            <w:r w:rsidR="009B26AA">
              <w:rPr>
                <w:sz w:val="23"/>
                <w:szCs w:val="23"/>
              </w:rPr>
              <w:t>экзаменуемый</w:t>
            </w:r>
            <w:r>
              <w:rPr>
                <w:sz w:val="23"/>
                <w:szCs w:val="23"/>
              </w:rPr>
              <w:t xml:space="preserve"> </w:t>
            </w:r>
            <w:r w:rsidR="009B26AA">
              <w:rPr>
                <w:sz w:val="23"/>
                <w:szCs w:val="23"/>
              </w:rPr>
              <w:t xml:space="preserve">аспирант </w:t>
            </w:r>
            <w:r>
              <w:rPr>
                <w:sz w:val="23"/>
                <w:szCs w:val="23"/>
              </w:rPr>
              <w:t xml:space="preserve">плохо </w:t>
            </w:r>
            <w:r w:rsidR="00685C65">
              <w:rPr>
                <w:sz w:val="23"/>
                <w:szCs w:val="23"/>
              </w:rPr>
              <w:t xml:space="preserve">в нем </w:t>
            </w:r>
            <w:r>
              <w:rPr>
                <w:sz w:val="23"/>
                <w:szCs w:val="23"/>
              </w:rPr>
              <w:t xml:space="preserve">ориентируется; чтение прерывистое, не выразительное, медленное, с многочисленными ошибками. </w:t>
            </w:r>
          </w:p>
          <w:p w:rsidR="00685C65" w:rsidRDefault="00685C65" w:rsidP="00685C65">
            <w:pPr>
              <w:pStyle w:val="Default"/>
              <w:jc w:val="both"/>
              <w:rPr>
                <w:sz w:val="23"/>
                <w:szCs w:val="23"/>
              </w:rPr>
            </w:pPr>
            <w:r w:rsidRPr="00685C65">
              <w:rPr>
                <w:sz w:val="23"/>
                <w:szCs w:val="23"/>
              </w:rPr>
              <w:t>Пересказ выполн</w:t>
            </w:r>
            <w:r w:rsidR="009B26AA">
              <w:rPr>
                <w:sz w:val="23"/>
                <w:szCs w:val="23"/>
              </w:rPr>
              <w:t>яется</w:t>
            </w:r>
            <w:r w:rsidRPr="00685C65">
              <w:rPr>
                <w:sz w:val="23"/>
                <w:szCs w:val="23"/>
              </w:rPr>
              <w:t xml:space="preserve"> с </w:t>
            </w:r>
            <w:r>
              <w:rPr>
                <w:sz w:val="23"/>
                <w:szCs w:val="23"/>
              </w:rPr>
              <w:t>большим количеством глубинных лексических и грамматических ошибок, что не позволяет раскрыть тему. Логичность и последовательность изложения наруш</w:t>
            </w:r>
            <w:r w:rsidR="005F2A5F">
              <w:rPr>
                <w:sz w:val="23"/>
                <w:szCs w:val="23"/>
              </w:rPr>
              <w:t>аются</w:t>
            </w:r>
            <w:r>
              <w:rPr>
                <w:sz w:val="23"/>
                <w:szCs w:val="23"/>
              </w:rPr>
              <w:t xml:space="preserve">, словарный запас мизерный. </w:t>
            </w:r>
          </w:p>
          <w:p w:rsidR="00D31335" w:rsidRPr="00D31335" w:rsidRDefault="005F2A5F" w:rsidP="005F2A5F">
            <w:pPr>
              <w:pStyle w:val="Default"/>
              <w:jc w:val="both"/>
              <w:rPr>
                <w:highlight w:val="yellow"/>
              </w:rPr>
            </w:pPr>
            <w:r>
              <w:t>Ц</w:t>
            </w:r>
            <w:r w:rsidRPr="005F2A5F">
              <w:t>ель общения не достиг</w:t>
            </w:r>
            <w:r>
              <w:t>ается. Не демонстрируется умение поддерживать беседу. С</w:t>
            </w:r>
            <w:r>
              <w:rPr>
                <w:sz w:val="23"/>
                <w:szCs w:val="23"/>
              </w:rPr>
              <w:t>ловарный запас недостаточен для выполнения поставленной задачи; не демонстрируется владение специальной терминологией.</w:t>
            </w:r>
          </w:p>
        </w:tc>
      </w:tr>
    </w:tbl>
    <w:p w:rsidR="00CB2E64" w:rsidRPr="008F33A7" w:rsidRDefault="00CB2E64" w:rsidP="00CB2E64">
      <w:pPr>
        <w:ind w:firstLine="567"/>
        <w:jc w:val="both"/>
        <w:rPr>
          <w:b/>
          <w:sz w:val="24"/>
          <w:szCs w:val="24"/>
        </w:rPr>
      </w:pPr>
    </w:p>
    <w:p w:rsidR="007F578C" w:rsidRDefault="007F578C" w:rsidP="007F578C">
      <w:pPr>
        <w:pStyle w:val="ad"/>
        <w:ind w:left="0" w:firstLine="0"/>
        <w:rPr>
          <w:b/>
        </w:rPr>
      </w:pPr>
      <w:r w:rsidRPr="00E7187B">
        <w:rPr>
          <w:b/>
        </w:rPr>
        <w:t>5. Учебно-методическое и информационное обеспечение дисциплины</w:t>
      </w:r>
    </w:p>
    <w:p w:rsidR="007F578C" w:rsidRPr="00D31335" w:rsidRDefault="007F578C" w:rsidP="007F578C">
      <w:pPr>
        <w:pStyle w:val="ad"/>
        <w:ind w:left="0" w:firstLine="0"/>
        <w:rPr>
          <w:b/>
          <w:color w:val="FF0000"/>
        </w:rPr>
      </w:pPr>
    </w:p>
    <w:p w:rsidR="007F578C" w:rsidRPr="00006932" w:rsidRDefault="007F578C" w:rsidP="007F578C">
      <w:pPr>
        <w:pStyle w:val="ad"/>
        <w:numPr>
          <w:ilvl w:val="1"/>
          <w:numId w:val="30"/>
        </w:numPr>
        <w:rPr>
          <w:b/>
        </w:rPr>
      </w:pPr>
      <w:r w:rsidRPr="00006932">
        <w:rPr>
          <w:b/>
        </w:rPr>
        <w:t xml:space="preserve">Основная литература </w:t>
      </w:r>
    </w:p>
    <w:p w:rsidR="007F578C" w:rsidRPr="005F2A5F" w:rsidRDefault="007F578C" w:rsidP="007F578C">
      <w:pPr>
        <w:pStyle w:val="ad"/>
        <w:ind w:left="360" w:firstLine="0"/>
        <w:rPr>
          <w:b/>
          <w:u w:val="single"/>
        </w:rPr>
      </w:pPr>
      <w:r w:rsidRPr="005F2A5F">
        <w:rPr>
          <w:b/>
          <w:u w:val="single"/>
        </w:rPr>
        <w:t>Английский язык</w:t>
      </w:r>
    </w:p>
    <w:p w:rsidR="007F578C" w:rsidRPr="005F2A5F" w:rsidRDefault="007F578C" w:rsidP="007F578C">
      <w:pPr>
        <w:ind w:firstLine="567"/>
        <w:jc w:val="both"/>
        <w:rPr>
          <w:sz w:val="24"/>
          <w:szCs w:val="24"/>
        </w:rPr>
      </w:pPr>
      <w:r w:rsidRPr="005F2A5F">
        <w:rPr>
          <w:sz w:val="24"/>
          <w:szCs w:val="24"/>
        </w:rPr>
        <w:t xml:space="preserve">Английский язык для академических целей. </w:t>
      </w:r>
      <w:proofErr w:type="spellStart"/>
      <w:r w:rsidRPr="005F2A5F">
        <w:rPr>
          <w:sz w:val="24"/>
          <w:szCs w:val="24"/>
        </w:rPr>
        <w:t>English</w:t>
      </w:r>
      <w:proofErr w:type="spellEnd"/>
      <w:r w:rsidRPr="005F2A5F">
        <w:rPr>
          <w:sz w:val="24"/>
          <w:szCs w:val="24"/>
        </w:rPr>
        <w:t xml:space="preserve"> </w:t>
      </w:r>
      <w:proofErr w:type="spellStart"/>
      <w:r w:rsidRPr="005F2A5F">
        <w:rPr>
          <w:sz w:val="24"/>
          <w:szCs w:val="24"/>
        </w:rPr>
        <w:t>for</w:t>
      </w:r>
      <w:proofErr w:type="spellEnd"/>
      <w:r w:rsidRPr="005F2A5F">
        <w:rPr>
          <w:sz w:val="24"/>
          <w:szCs w:val="24"/>
        </w:rPr>
        <w:t xml:space="preserve"> </w:t>
      </w:r>
      <w:proofErr w:type="spellStart"/>
      <w:r w:rsidRPr="005F2A5F">
        <w:rPr>
          <w:sz w:val="24"/>
          <w:szCs w:val="24"/>
        </w:rPr>
        <w:t>Academic</w:t>
      </w:r>
      <w:proofErr w:type="spellEnd"/>
      <w:r w:rsidRPr="005F2A5F">
        <w:rPr>
          <w:sz w:val="24"/>
          <w:szCs w:val="24"/>
        </w:rPr>
        <w:t xml:space="preserve"> </w:t>
      </w:r>
      <w:proofErr w:type="spellStart"/>
      <w:r w:rsidRPr="005F2A5F">
        <w:rPr>
          <w:sz w:val="24"/>
          <w:szCs w:val="24"/>
        </w:rPr>
        <w:t>Purposes</w:t>
      </w:r>
      <w:proofErr w:type="spellEnd"/>
      <w:r w:rsidRPr="005F2A5F">
        <w:rPr>
          <w:sz w:val="24"/>
          <w:szCs w:val="24"/>
        </w:rPr>
        <w:t xml:space="preserve">: учебное пособие для вузов / Т.А.Барановская, А.В. Захарова, Т.Б. Поспелова, Ю.А. Суворова. М.: Издательство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, 2022. Образовательная платформа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. URL: </w:t>
      </w:r>
      <w:hyperlink r:id="rId9" w:tgtFrame="_blank" w:history="1">
        <w:r w:rsidRPr="005F2A5F">
          <w:rPr>
            <w:sz w:val="24"/>
            <w:szCs w:val="24"/>
          </w:rPr>
          <w:t>https://urait.ru/bcode/489787</w:t>
        </w:r>
      </w:hyperlink>
      <w:r w:rsidRPr="005F2A5F">
        <w:rPr>
          <w:sz w:val="24"/>
          <w:szCs w:val="24"/>
        </w:rPr>
        <w:t xml:space="preserve">. </w:t>
      </w:r>
    </w:p>
    <w:p w:rsidR="007F578C" w:rsidRPr="005F2A5F" w:rsidRDefault="007F578C" w:rsidP="007F578C">
      <w:pPr>
        <w:pStyle w:val="ad"/>
        <w:ind w:left="360" w:firstLine="567"/>
      </w:pPr>
    </w:p>
    <w:p w:rsidR="007F578C" w:rsidRPr="005F2A5F" w:rsidRDefault="007F578C" w:rsidP="007F578C">
      <w:pPr>
        <w:jc w:val="both"/>
        <w:rPr>
          <w:b/>
          <w:sz w:val="24"/>
          <w:szCs w:val="24"/>
          <w:u w:val="single"/>
        </w:rPr>
      </w:pPr>
      <w:r w:rsidRPr="005F2A5F">
        <w:rPr>
          <w:b/>
          <w:sz w:val="24"/>
          <w:szCs w:val="24"/>
        </w:rPr>
        <w:t xml:space="preserve">         </w:t>
      </w:r>
      <w:r w:rsidRPr="005F2A5F">
        <w:rPr>
          <w:b/>
          <w:sz w:val="24"/>
          <w:szCs w:val="24"/>
          <w:u w:val="single"/>
        </w:rPr>
        <w:t>Немецкий язык</w:t>
      </w:r>
    </w:p>
    <w:p w:rsidR="007F578C" w:rsidRPr="005F2A5F" w:rsidRDefault="007F578C" w:rsidP="007F578C">
      <w:pPr>
        <w:ind w:firstLine="567"/>
        <w:jc w:val="both"/>
        <w:rPr>
          <w:sz w:val="24"/>
          <w:szCs w:val="24"/>
        </w:rPr>
      </w:pPr>
      <w:proofErr w:type="spellStart"/>
      <w:r w:rsidRPr="005F2A5F">
        <w:rPr>
          <w:sz w:val="24"/>
          <w:szCs w:val="24"/>
        </w:rPr>
        <w:t>Миляева</w:t>
      </w:r>
      <w:proofErr w:type="spellEnd"/>
      <w:r w:rsidRPr="005F2A5F">
        <w:rPr>
          <w:sz w:val="24"/>
          <w:szCs w:val="24"/>
        </w:rPr>
        <w:t xml:space="preserve"> Н.Н., Кукина Н.В. Немецкий язык. </w:t>
      </w:r>
      <w:proofErr w:type="spellStart"/>
      <w:r w:rsidRPr="005F2A5F">
        <w:rPr>
          <w:sz w:val="24"/>
          <w:szCs w:val="24"/>
        </w:rPr>
        <w:t>Deutsch</w:t>
      </w:r>
      <w:proofErr w:type="spellEnd"/>
      <w:r w:rsidRPr="005F2A5F">
        <w:rPr>
          <w:sz w:val="24"/>
          <w:szCs w:val="24"/>
        </w:rPr>
        <w:t xml:space="preserve"> (A1—A2): учебник и практикум для вузов. М.: Издательство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, 2020. Образовательная платформа </w:t>
      </w:r>
      <w:proofErr w:type="spellStart"/>
      <w:r w:rsidRPr="005F2A5F">
        <w:rPr>
          <w:sz w:val="24"/>
          <w:szCs w:val="24"/>
        </w:rPr>
        <w:t>Юрай</w:t>
      </w:r>
      <w:proofErr w:type="spellEnd"/>
      <w:r w:rsidRPr="005F2A5F">
        <w:rPr>
          <w:sz w:val="24"/>
          <w:szCs w:val="24"/>
        </w:rPr>
        <w:t xml:space="preserve">. URL: </w:t>
      </w:r>
      <w:hyperlink r:id="rId10" w:tgtFrame="_blank" w:history="1">
        <w:r w:rsidRPr="005F2A5F">
          <w:rPr>
            <w:sz w:val="24"/>
            <w:szCs w:val="24"/>
          </w:rPr>
          <w:t>https://urait.ru/bcode/450090</w:t>
        </w:r>
      </w:hyperlink>
    </w:p>
    <w:p w:rsidR="007F578C" w:rsidRPr="005F2A5F" w:rsidRDefault="007F578C" w:rsidP="007F578C">
      <w:pPr>
        <w:ind w:firstLine="567"/>
        <w:jc w:val="both"/>
        <w:rPr>
          <w:sz w:val="24"/>
          <w:szCs w:val="24"/>
        </w:rPr>
      </w:pPr>
    </w:p>
    <w:p w:rsidR="007F578C" w:rsidRPr="005F2A5F" w:rsidRDefault="007F578C" w:rsidP="007F578C">
      <w:pPr>
        <w:jc w:val="both"/>
        <w:rPr>
          <w:b/>
          <w:sz w:val="24"/>
          <w:szCs w:val="24"/>
          <w:u w:val="single"/>
        </w:rPr>
      </w:pPr>
      <w:r w:rsidRPr="005F2A5F">
        <w:rPr>
          <w:b/>
          <w:sz w:val="24"/>
          <w:szCs w:val="24"/>
        </w:rPr>
        <w:t xml:space="preserve">         </w:t>
      </w:r>
      <w:r w:rsidRPr="005F2A5F">
        <w:rPr>
          <w:b/>
          <w:sz w:val="24"/>
          <w:szCs w:val="24"/>
          <w:u w:val="single"/>
        </w:rPr>
        <w:t>Французский язык</w:t>
      </w:r>
    </w:p>
    <w:p w:rsidR="007F578C" w:rsidRPr="005F2A5F" w:rsidRDefault="007F578C" w:rsidP="007F578C">
      <w:pPr>
        <w:ind w:firstLine="567"/>
        <w:rPr>
          <w:sz w:val="24"/>
          <w:szCs w:val="24"/>
        </w:rPr>
      </w:pPr>
      <w:r w:rsidRPr="005F2A5F">
        <w:rPr>
          <w:sz w:val="24"/>
          <w:szCs w:val="24"/>
        </w:rPr>
        <w:t xml:space="preserve">Левина М.С., Самсонова О.Б., </w:t>
      </w:r>
      <w:proofErr w:type="spellStart"/>
      <w:r w:rsidRPr="005F2A5F">
        <w:rPr>
          <w:sz w:val="24"/>
          <w:szCs w:val="24"/>
        </w:rPr>
        <w:t>Хараузова</w:t>
      </w:r>
      <w:proofErr w:type="spellEnd"/>
      <w:r w:rsidRPr="005F2A5F">
        <w:rPr>
          <w:sz w:val="24"/>
          <w:szCs w:val="24"/>
        </w:rPr>
        <w:t xml:space="preserve"> В.В. Французский язык в 2 ч. Часть 1 (A1—А2): учебник и практикум для вузов. М.: Издательство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, 2020. Образовательная платформа </w:t>
      </w:r>
      <w:proofErr w:type="spellStart"/>
      <w:r w:rsidRPr="005F2A5F">
        <w:rPr>
          <w:sz w:val="24"/>
          <w:szCs w:val="24"/>
        </w:rPr>
        <w:t>Юрайт</w:t>
      </w:r>
      <w:proofErr w:type="spellEnd"/>
      <w:r w:rsidRPr="005F2A5F">
        <w:rPr>
          <w:sz w:val="24"/>
          <w:szCs w:val="24"/>
        </w:rPr>
        <w:t xml:space="preserve">. URL: </w:t>
      </w:r>
      <w:hyperlink r:id="rId11" w:tgtFrame="_blank" w:history="1">
        <w:r w:rsidRPr="005F2A5F">
          <w:rPr>
            <w:sz w:val="24"/>
            <w:szCs w:val="24"/>
          </w:rPr>
          <w:t>https://urait.ru/bcode/466455</w:t>
        </w:r>
      </w:hyperlink>
    </w:p>
    <w:p w:rsidR="007F578C" w:rsidRPr="005F2A5F" w:rsidRDefault="007F578C" w:rsidP="007F578C">
      <w:pPr>
        <w:ind w:firstLine="709"/>
        <w:jc w:val="both"/>
        <w:rPr>
          <w:b/>
          <w:sz w:val="24"/>
          <w:szCs w:val="24"/>
          <w:highlight w:val="yellow"/>
          <w:u w:val="single"/>
        </w:rPr>
      </w:pPr>
    </w:p>
    <w:p w:rsidR="007F578C" w:rsidRPr="005F2A5F" w:rsidRDefault="007F578C" w:rsidP="007F578C">
      <w:pPr>
        <w:pStyle w:val="ad"/>
        <w:tabs>
          <w:tab w:val="left" w:pos="993"/>
        </w:tabs>
        <w:ind w:left="360" w:firstLine="0"/>
        <w:rPr>
          <w:b/>
        </w:rPr>
      </w:pPr>
      <w:r w:rsidRPr="005F2A5F">
        <w:rPr>
          <w:b/>
        </w:rPr>
        <w:t xml:space="preserve">      5.2. Дополнительная литература</w:t>
      </w:r>
    </w:p>
    <w:p w:rsidR="007F578C" w:rsidRPr="005F2A5F" w:rsidRDefault="007F578C" w:rsidP="007F578C">
      <w:pPr>
        <w:pStyle w:val="ad"/>
        <w:ind w:firstLine="0"/>
        <w:rPr>
          <w:b/>
          <w:u w:val="single"/>
        </w:rPr>
      </w:pPr>
      <w:r w:rsidRPr="005F2A5F">
        <w:rPr>
          <w:b/>
          <w:u w:val="single"/>
        </w:rPr>
        <w:t>Английский язык</w:t>
      </w:r>
    </w:p>
    <w:p w:rsidR="007F578C" w:rsidRDefault="007F578C" w:rsidP="007F578C">
      <w:pPr>
        <w:pStyle w:val="ad"/>
        <w:numPr>
          <w:ilvl w:val="0"/>
          <w:numId w:val="27"/>
        </w:numPr>
        <w:ind w:left="0" w:firstLine="0"/>
      </w:pPr>
      <w:proofErr w:type="spellStart"/>
      <w:r w:rsidRPr="005F2A5F">
        <w:t>Гуреев</w:t>
      </w:r>
      <w:proofErr w:type="spellEnd"/>
      <w:r w:rsidRPr="005F2A5F">
        <w:t xml:space="preserve"> В.А. Английский язык. Грамматика (B2): учебник и практикум для вузов. М.: Издательство </w:t>
      </w:r>
      <w:proofErr w:type="spellStart"/>
      <w:r w:rsidRPr="005F2A5F">
        <w:t>Юрайт</w:t>
      </w:r>
      <w:proofErr w:type="spellEnd"/>
      <w:r w:rsidRPr="005F2A5F">
        <w:t xml:space="preserve">, 2022. Образовательная платформа </w:t>
      </w:r>
      <w:proofErr w:type="spellStart"/>
      <w:r w:rsidRPr="005F2A5F">
        <w:t>Юрайт</w:t>
      </w:r>
      <w:proofErr w:type="spellEnd"/>
      <w:r w:rsidRPr="005F2A5F">
        <w:t xml:space="preserve">. URL: </w:t>
      </w:r>
      <w:hyperlink r:id="rId12" w:tgtFrame="_blank" w:history="1">
        <w:r w:rsidRPr="005F2A5F">
          <w:t>https://urait.ru/bcode/494348</w:t>
        </w:r>
      </w:hyperlink>
      <w:r>
        <w:t>.</w:t>
      </w:r>
    </w:p>
    <w:p w:rsidR="007F578C" w:rsidRPr="00A37F63" w:rsidRDefault="007F578C" w:rsidP="007F578C">
      <w:pPr>
        <w:numPr>
          <w:ilvl w:val="0"/>
          <w:numId w:val="27"/>
        </w:numPr>
        <w:shd w:val="clear" w:color="auto" w:fill="FFFFFF"/>
        <w:ind w:left="0" w:firstLine="0"/>
        <w:jc w:val="both"/>
        <w:rPr>
          <w:sz w:val="24"/>
          <w:szCs w:val="24"/>
        </w:rPr>
      </w:pPr>
      <w:proofErr w:type="spellStart"/>
      <w:r w:rsidRPr="005F6F16">
        <w:rPr>
          <w:sz w:val="24"/>
          <w:szCs w:val="24"/>
        </w:rPr>
        <w:t>Никрошкина</w:t>
      </w:r>
      <w:proofErr w:type="spellEnd"/>
      <w:r w:rsidRPr="005F6F16">
        <w:rPr>
          <w:sz w:val="24"/>
          <w:szCs w:val="24"/>
        </w:rPr>
        <w:t xml:space="preserve"> С.В. Английский язык для аспирантов. Подготовка к кандидатскому экзамену: учебное пособие. Новосибирск: НГТУ, 2021. ЭБС "Консультант студента". URL: https://www.studentlibrary.ru/book/ISBN9785778244948.html</w:t>
      </w:r>
    </w:p>
    <w:p w:rsidR="007F578C" w:rsidRPr="005F2A5F" w:rsidRDefault="007F578C" w:rsidP="007F578C">
      <w:pPr>
        <w:numPr>
          <w:ilvl w:val="0"/>
          <w:numId w:val="27"/>
        </w:numPr>
        <w:ind w:left="0" w:firstLine="0"/>
        <w:jc w:val="both"/>
        <w:rPr>
          <w:sz w:val="24"/>
          <w:szCs w:val="24"/>
        </w:rPr>
      </w:pPr>
      <w:r w:rsidRPr="005F2A5F">
        <w:rPr>
          <w:sz w:val="24"/>
          <w:szCs w:val="24"/>
        </w:rPr>
        <w:t xml:space="preserve">Вепрева Т. Б. Английский язык для научного исследования: учеб. </w:t>
      </w:r>
      <w:proofErr w:type="gramStart"/>
      <w:r w:rsidRPr="005F2A5F">
        <w:rPr>
          <w:sz w:val="24"/>
          <w:szCs w:val="24"/>
        </w:rPr>
        <w:t>-м</w:t>
      </w:r>
      <w:proofErr w:type="gramEnd"/>
      <w:r w:rsidRPr="005F2A5F">
        <w:rPr>
          <w:sz w:val="24"/>
          <w:szCs w:val="24"/>
        </w:rPr>
        <w:t xml:space="preserve">етод. пособие / Т. Б. Вепрева, И. М. </w:t>
      </w:r>
      <w:proofErr w:type="spellStart"/>
      <w:r w:rsidRPr="005F2A5F">
        <w:rPr>
          <w:sz w:val="24"/>
          <w:szCs w:val="24"/>
        </w:rPr>
        <w:t>Зашихина</w:t>
      </w:r>
      <w:proofErr w:type="spellEnd"/>
      <w:r w:rsidRPr="005F2A5F">
        <w:rPr>
          <w:sz w:val="24"/>
          <w:szCs w:val="24"/>
        </w:rPr>
        <w:t xml:space="preserve">, О. В. </w:t>
      </w:r>
      <w:proofErr w:type="spellStart"/>
      <w:r w:rsidRPr="005F2A5F">
        <w:rPr>
          <w:sz w:val="24"/>
          <w:szCs w:val="24"/>
        </w:rPr>
        <w:t>Печинкина</w:t>
      </w:r>
      <w:proofErr w:type="spellEnd"/>
      <w:r w:rsidRPr="005F2A5F">
        <w:rPr>
          <w:sz w:val="24"/>
          <w:szCs w:val="24"/>
        </w:rPr>
        <w:t xml:space="preserve">. Архангельск: ИД САФУ, 2016.  120 с. ЭБС "Консультант студента": URL: </w:t>
      </w:r>
      <w:hyperlink r:id="rId13" w:history="1">
        <w:r w:rsidRPr="005F2A5F">
          <w:rPr>
            <w:sz w:val="24"/>
            <w:szCs w:val="24"/>
          </w:rPr>
          <w:t>https://www.studentlibrary.ru/book/ISBN9785261011286.html</w:t>
        </w:r>
      </w:hyperlink>
      <w:r w:rsidRPr="005F2A5F">
        <w:rPr>
          <w:sz w:val="24"/>
          <w:szCs w:val="24"/>
        </w:rPr>
        <w:t> </w:t>
      </w:r>
    </w:p>
    <w:p w:rsidR="007F578C" w:rsidRPr="005F2A5F" w:rsidRDefault="007F578C" w:rsidP="007F578C">
      <w:pPr>
        <w:pStyle w:val="ad"/>
        <w:tabs>
          <w:tab w:val="left" w:pos="993"/>
        </w:tabs>
        <w:ind w:left="1145"/>
      </w:pPr>
    </w:p>
    <w:p w:rsidR="007F578C" w:rsidRPr="005F2A5F" w:rsidRDefault="007F578C" w:rsidP="007F578C">
      <w:pPr>
        <w:pStyle w:val="ad"/>
        <w:tabs>
          <w:tab w:val="left" w:pos="993"/>
        </w:tabs>
        <w:ind w:left="0" w:firstLine="0"/>
        <w:rPr>
          <w:b/>
          <w:u w:val="single"/>
        </w:rPr>
      </w:pPr>
      <w:r w:rsidRPr="005F2A5F">
        <w:rPr>
          <w:b/>
        </w:rPr>
        <w:t xml:space="preserve">           </w:t>
      </w:r>
      <w:r w:rsidRPr="005F2A5F">
        <w:rPr>
          <w:b/>
          <w:u w:val="single"/>
        </w:rPr>
        <w:t>Немецкий язык</w:t>
      </w:r>
    </w:p>
    <w:p w:rsidR="007F578C" w:rsidRDefault="007F578C" w:rsidP="007F578C">
      <w:pPr>
        <w:pStyle w:val="ad"/>
        <w:numPr>
          <w:ilvl w:val="0"/>
          <w:numId w:val="31"/>
        </w:numPr>
        <w:tabs>
          <w:tab w:val="left" w:pos="993"/>
        </w:tabs>
        <w:ind w:left="0" w:firstLine="0"/>
        <w:rPr>
          <w:lang w:eastAsia="ar-SA"/>
        </w:rPr>
      </w:pPr>
      <w:bookmarkStart w:id="3" w:name="_Hlk130405288"/>
      <w:proofErr w:type="spellStart"/>
      <w:r w:rsidRPr="005F2A5F">
        <w:rPr>
          <w:lang w:eastAsia="ar-SA"/>
        </w:rPr>
        <w:t>Винтайкина</w:t>
      </w:r>
      <w:proofErr w:type="spellEnd"/>
      <w:r w:rsidRPr="005F2A5F">
        <w:rPr>
          <w:lang w:eastAsia="ar-SA"/>
        </w:rPr>
        <w:t xml:space="preserve"> Р.В., Новикова Н.Н., </w:t>
      </w:r>
      <w:proofErr w:type="spellStart"/>
      <w:r w:rsidRPr="005F2A5F">
        <w:rPr>
          <w:lang w:eastAsia="ar-SA"/>
        </w:rPr>
        <w:t>Саклакова</w:t>
      </w:r>
      <w:proofErr w:type="spellEnd"/>
      <w:r w:rsidRPr="005F2A5F">
        <w:rPr>
          <w:lang w:eastAsia="ar-SA"/>
        </w:rPr>
        <w:t xml:space="preserve"> Н.Н.Немецкий язык (B1): учебное пособие для вузов. М.: Издательство </w:t>
      </w:r>
      <w:proofErr w:type="spellStart"/>
      <w:r w:rsidRPr="005F2A5F">
        <w:rPr>
          <w:lang w:eastAsia="ar-SA"/>
        </w:rPr>
        <w:t>Юрайт</w:t>
      </w:r>
      <w:proofErr w:type="spellEnd"/>
      <w:r w:rsidRPr="005F2A5F">
        <w:rPr>
          <w:lang w:eastAsia="ar-SA"/>
        </w:rPr>
        <w:t xml:space="preserve">, 2022. Образовательная платформа </w:t>
      </w:r>
      <w:proofErr w:type="spellStart"/>
      <w:r w:rsidRPr="005F2A5F">
        <w:rPr>
          <w:lang w:eastAsia="ar-SA"/>
        </w:rPr>
        <w:t>Юрайт</w:t>
      </w:r>
      <w:proofErr w:type="spellEnd"/>
      <w:r w:rsidRPr="005F2A5F">
        <w:rPr>
          <w:lang w:eastAsia="ar-SA"/>
        </w:rPr>
        <w:t>. URL:</w:t>
      </w:r>
      <w:hyperlink r:id="rId14" w:tgtFrame="_blank" w:history="1">
        <w:r w:rsidRPr="005F2A5F">
          <w:rPr>
            <w:lang w:eastAsia="ar-SA"/>
          </w:rPr>
          <w:t>https://urait.ru/bcode/489934</w:t>
        </w:r>
      </w:hyperlink>
      <w:r w:rsidRPr="005F2A5F">
        <w:rPr>
          <w:lang w:eastAsia="ar-SA"/>
        </w:rPr>
        <w:t>.</w:t>
      </w:r>
    </w:p>
    <w:p w:rsidR="007F578C" w:rsidRPr="005F2A5F" w:rsidRDefault="007F578C" w:rsidP="007F578C">
      <w:pPr>
        <w:pStyle w:val="ad"/>
        <w:numPr>
          <w:ilvl w:val="0"/>
          <w:numId w:val="31"/>
        </w:numPr>
        <w:tabs>
          <w:tab w:val="left" w:pos="993"/>
        </w:tabs>
        <w:ind w:left="0" w:firstLine="0"/>
        <w:rPr>
          <w:lang w:eastAsia="ar-SA"/>
        </w:rPr>
      </w:pPr>
      <w:proofErr w:type="spellStart"/>
      <w:r w:rsidRPr="00CE0DE4">
        <w:t>Глушак</w:t>
      </w:r>
      <w:proofErr w:type="spellEnd"/>
      <w:r w:rsidRPr="00CE0DE4">
        <w:t xml:space="preserve"> В.М. Немецкий язык для аспирантов: реферирование текстов и презентация диссертации. М.: Прометей, 2021. ЭБС "Консультант студента". URL: https://www.studentlibrary.ru/book/ISBN9785001721383.html</w:t>
      </w:r>
    </w:p>
    <w:p w:rsidR="007F578C" w:rsidRPr="00FA53EF" w:rsidRDefault="007F578C" w:rsidP="007F578C">
      <w:pPr>
        <w:numPr>
          <w:ilvl w:val="0"/>
          <w:numId w:val="31"/>
        </w:numPr>
        <w:shd w:val="clear" w:color="auto" w:fill="FFFFFF"/>
        <w:ind w:left="0" w:firstLine="0"/>
        <w:jc w:val="both"/>
        <w:rPr>
          <w:sz w:val="24"/>
          <w:szCs w:val="24"/>
        </w:rPr>
      </w:pPr>
      <w:r w:rsidRPr="00CE0DE4">
        <w:rPr>
          <w:sz w:val="24"/>
          <w:szCs w:val="24"/>
        </w:rPr>
        <w:t xml:space="preserve">Ивлева Г.Г. Справочник по грамматике немецкого языка: учебное пособие для вузов. 2-е изд. М.: Издательство </w:t>
      </w:r>
      <w:proofErr w:type="spellStart"/>
      <w:r w:rsidRPr="00CE0DE4">
        <w:rPr>
          <w:sz w:val="24"/>
          <w:szCs w:val="24"/>
        </w:rPr>
        <w:t>Юрайт</w:t>
      </w:r>
      <w:proofErr w:type="spellEnd"/>
      <w:r w:rsidRPr="00CE0DE4">
        <w:rPr>
          <w:sz w:val="24"/>
          <w:szCs w:val="24"/>
        </w:rPr>
        <w:t xml:space="preserve">, 2023. Образовательная платформа </w:t>
      </w:r>
      <w:proofErr w:type="spellStart"/>
      <w:r w:rsidRPr="00CE0DE4">
        <w:rPr>
          <w:sz w:val="24"/>
          <w:szCs w:val="24"/>
        </w:rPr>
        <w:t>Юрайт</w:t>
      </w:r>
      <w:proofErr w:type="spellEnd"/>
      <w:r w:rsidRPr="00CE0DE4">
        <w:rPr>
          <w:sz w:val="24"/>
          <w:szCs w:val="24"/>
        </w:rPr>
        <w:t xml:space="preserve">. URL: </w:t>
      </w:r>
      <w:hyperlink r:id="rId15" w:history="1">
        <w:r w:rsidRPr="00CE0DE4">
          <w:rPr>
            <w:sz w:val="24"/>
            <w:szCs w:val="24"/>
          </w:rPr>
          <w:t>https://urait.ru/bcode/512488</w:t>
        </w:r>
      </w:hyperlink>
      <w:r w:rsidRPr="00CE0DE4">
        <w:rPr>
          <w:sz w:val="24"/>
          <w:szCs w:val="24"/>
        </w:rPr>
        <w:t> </w:t>
      </w:r>
    </w:p>
    <w:bookmarkEnd w:id="3"/>
    <w:p w:rsidR="007F578C" w:rsidRPr="00D31335" w:rsidRDefault="007F578C" w:rsidP="007F578C">
      <w:pPr>
        <w:ind w:firstLine="567"/>
        <w:jc w:val="both"/>
        <w:rPr>
          <w:sz w:val="24"/>
          <w:szCs w:val="24"/>
          <w:highlight w:val="yellow"/>
        </w:rPr>
      </w:pPr>
    </w:p>
    <w:p w:rsidR="007F578C" w:rsidRPr="005F2A5F" w:rsidRDefault="007F578C" w:rsidP="007F578C">
      <w:pPr>
        <w:ind w:firstLine="709"/>
        <w:jc w:val="both"/>
        <w:rPr>
          <w:b/>
          <w:sz w:val="24"/>
          <w:szCs w:val="24"/>
          <w:u w:val="single"/>
        </w:rPr>
      </w:pPr>
      <w:r w:rsidRPr="005F2A5F">
        <w:rPr>
          <w:b/>
          <w:sz w:val="24"/>
          <w:szCs w:val="24"/>
          <w:u w:val="single"/>
        </w:rPr>
        <w:t>Французский язык</w:t>
      </w:r>
    </w:p>
    <w:p w:rsidR="007F578C" w:rsidRPr="005F2A5F" w:rsidRDefault="007F578C" w:rsidP="007F578C">
      <w:pPr>
        <w:numPr>
          <w:ilvl w:val="0"/>
          <w:numId w:val="32"/>
        </w:numPr>
        <w:ind w:left="0" w:firstLine="0"/>
        <w:jc w:val="both"/>
        <w:rPr>
          <w:sz w:val="24"/>
          <w:szCs w:val="24"/>
          <w:lang w:eastAsia="ar-SA"/>
        </w:rPr>
      </w:pPr>
      <w:bookmarkStart w:id="4" w:name="_Hlk130405312"/>
      <w:r w:rsidRPr="005F2A5F">
        <w:rPr>
          <w:sz w:val="24"/>
          <w:szCs w:val="24"/>
          <w:lang w:eastAsia="ar-SA"/>
        </w:rPr>
        <w:t xml:space="preserve">Левина М.С., Самсонова О.Б., </w:t>
      </w:r>
      <w:proofErr w:type="spellStart"/>
      <w:r w:rsidRPr="005F2A5F">
        <w:rPr>
          <w:sz w:val="24"/>
          <w:szCs w:val="24"/>
          <w:lang w:eastAsia="ar-SA"/>
        </w:rPr>
        <w:t>Хараузова</w:t>
      </w:r>
      <w:proofErr w:type="spellEnd"/>
      <w:r w:rsidRPr="005F2A5F">
        <w:rPr>
          <w:sz w:val="24"/>
          <w:szCs w:val="24"/>
          <w:lang w:eastAsia="ar-SA"/>
        </w:rPr>
        <w:t xml:space="preserve"> В.В. Французский язык в 2 ч. Часть 2 (А2—B1): учебник и практикум для вузов. М.: Издательство </w:t>
      </w:r>
      <w:proofErr w:type="spellStart"/>
      <w:r w:rsidRPr="005F2A5F">
        <w:rPr>
          <w:sz w:val="24"/>
          <w:szCs w:val="24"/>
          <w:lang w:eastAsia="ar-SA"/>
        </w:rPr>
        <w:t>Юрайт</w:t>
      </w:r>
      <w:proofErr w:type="spellEnd"/>
      <w:r w:rsidRPr="005F2A5F">
        <w:rPr>
          <w:sz w:val="24"/>
          <w:szCs w:val="24"/>
          <w:lang w:eastAsia="ar-SA"/>
        </w:rPr>
        <w:t xml:space="preserve">, 2022. Образовательная платформа </w:t>
      </w:r>
      <w:proofErr w:type="spellStart"/>
      <w:r w:rsidRPr="005F2A5F">
        <w:rPr>
          <w:sz w:val="24"/>
          <w:szCs w:val="24"/>
          <w:lang w:eastAsia="ar-SA"/>
        </w:rPr>
        <w:t>Юрайт</w:t>
      </w:r>
      <w:proofErr w:type="spellEnd"/>
      <w:r w:rsidRPr="005F2A5F">
        <w:rPr>
          <w:sz w:val="24"/>
          <w:szCs w:val="24"/>
          <w:lang w:eastAsia="ar-SA"/>
        </w:rPr>
        <w:t xml:space="preserve">. URL: </w:t>
      </w:r>
      <w:hyperlink r:id="rId16" w:tgtFrame="_blank" w:history="1">
        <w:r w:rsidRPr="005F2A5F">
          <w:rPr>
            <w:sz w:val="24"/>
            <w:szCs w:val="24"/>
            <w:lang w:eastAsia="ar-SA"/>
          </w:rPr>
          <w:t>https://urait.ru/bcode/491723</w:t>
        </w:r>
      </w:hyperlink>
      <w:r w:rsidRPr="005F2A5F">
        <w:rPr>
          <w:sz w:val="24"/>
          <w:szCs w:val="24"/>
          <w:lang w:eastAsia="ar-SA"/>
        </w:rPr>
        <w:t>.</w:t>
      </w:r>
    </w:p>
    <w:p w:rsidR="007F578C" w:rsidRDefault="007F578C" w:rsidP="007F578C">
      <w:pPr>
        <w:numPr>
          <w:ilvl w:val="0"/>
          <w:numId w:val="32"/>
        </w:numPr>
        <w:ind w:left="0" w:firstLine="0"/>
        <w:jc w:val="both"/>
        <w:rPr>
          <w:sz w:val="24"/>
          <w:szCs w:val="24"/>
        </w:rPr>
      </w:pPr>
      <w:r w:rsidRPr="00CE0DE4">
        <w:rPr>
          <w:sz w:val="24"/>
          <w:szCs w:val="24"/>
        </w:rPr>
        <w:t>Скорик Л.Г. Французский язык: Практикум по развитию навыков устной речи. М.: Прометей, 2022. ЭБС "Консультант студента". URL: https://www.studentlibrary.ru/book/ISBN9785001722168.html</w:t>
      </w:r>
      <w:r w:rsidRPr="005F2A5F">
        <w:rPr>
          <w:sz w:val="24"/>
          <w:szCs w:val="24"/>
        </w:rPr>
        <w:t xml:space="preserve"> </w:t>
      </w:r>
    </w:p>
    <w:p w:rsidR="007F578C" w:rsidRPr="00591EBF" w:rsidRDefault="007F578C" w:rsidP="007F578C">
      <w:pPr>
        <w:jc w:val="both"/>
        <w:rPr>
          <w:sz w:val="24"/>
          <w:szCs w:val="24"/>
        </w:rPr>
      </w:pPr>
      <w:r w:rsidRPr="005F2A5F">
        <w:rPr>
          <w:sz w:val="24"/>
          <w:szCs w:val="24"/>
        </w:rPr>
        <w:t xml:space="preserve">3. </w:t>
      </w:r>
      <w:proofErr w:type="spellStart"/>
      <w:r w:rsidRPr="005F2A5F">
        <w:rPr>
          <w:sz w:val="24"/>
          <w:szCs w:val="24"/>
        </w:rPr>
        <w:t>Голотвина</w:t>
      </w:r>
      <w:proofErr w:type="spellEnd"/>
      <w:r w:rsidRPr="005F2A5F">
        <w:rPr>
          <w:sz w:val="24"/>
          <w:szCs w:val="24"/>
        </w:rPr>
        <w:t xml:space="preserve"> Н. В. Грамматика французского языка в схемах и упражнениях / </w:t>
      </w:r>
      <w:proofErr w:type="spellStart"/>
      <w:r w:rsidRPr="005F2A5F">
        <w:rPr>
          <w:sz w:val="24"/>
          <w:szCs w:val="24"/>
        </w:rPr>
        <w:t>Голотвина</w:t>
      </w:r>
      <w:proofErr w:type="spellEnd"/>
      <w:r w:rsidRPr="005F2A5F">
        <w:rPr>
          <w:sz w:val="24"/>
          <w:szCs w:val="24"/>
        </w:rPr>
        <w:t xml:space="preserve"> Н. В. Санкт-Петербург: КАРО, 2017. 176 с. ЭБС "Консультант студента": URL: https://www.studentlibrary.ru/book/ISBN9785992507362.html</w:t>
      </w:r>
      <w:r w:rsidRPr="00591EBF">
        <w:rPr>
          <w:sz w:val="24"/>
          <w:szCs w:val="24"/>
        </w:rPr>
        <w:t> </w:t>
      </w:r>
    </w:p>
    <w:bookmarkEnd w:id="4"/>
    <w:p w:rsidR="000F13F3" w:rsidRPr="00591EBF" w:rsidRDefault="000F13F3" w:rsidP="000F13F3">
      <w:pPr>
        <w:ind w:firstLine="567"/>
        <w:jc w:val="both"/>
        <w:rPr>
          <w:sz w:val="24"/>
          <w:szCs w:val="24"/>
        </w:rPr>
      </w:pPr>
    </w:p>
    <w:p w:rsidR="000F13F3" w:rsidRPr="002117D4" w:rsidRDefault="000F13F3" w:rsidP="000F13F3">
      <w:pPr>
        <w:pStyle w:val="ad"/>
        <w:tabs>
          <w:tab w:val="left" w:pos="993"/>
        </w:tabs>
        <w:ind w:left="0" w:firstLine="0"/>
      </w:pPr>
      <w:r>
        <w:rPr>
          <w:b/>
        </w:rPr>
        <w:t xml:space="preserve">    </w:t>
      </w:r>
      <w:r w:rsidRPr="00006932">
        <w:rPr>
          <w:b/>
        </w:rPr>
        <w:t>5.3 Иные источники</w:t>
      </w:r>
      <w:r w:rsidRPr="00006932">
        <w:t xml:space="preserve"> не предусмотрены.</w:t>
      </w:r>
      <w:r>
        <w:t xml:space="preserve">    </w:t>
      </w:r>
    </w:p>
    <w:p w:rsidR="000F13F3" w:rsidRDefault="000F13F3" w:rsidP="000F13F3">
      <w:pPr>
        <w:rPr>
          <w:rFonts w:eastAsia="Calibri"/>
          <w:sz w:val="24"/>
          <w:szCs w:val="24"/>
          <w:lang w:eastAsia="en-US"/>
        </w:rPr>
      </w:pPr>
    </w:p>
    <w:p w:rsidR="000F13F3" w:rsidRPr="008F1505" w:rsidRDefault="000F13F3" w:rsidP="000F13F3">
      <w:pPr>
        <w:jc w:val="both"/>
        <w:rPr>
          <w:b/>
          <w:sz w:val="24"/>
          <w:szCs w:val="24"/>
        </w:rPr>
      </w:pPr>
      <w:r w:rsidRPr="008F1505"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FA5309" w:rsidRDefault="00FA5309" w:rsidP="00FA5309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FA5309" w:rsidRDefault="00D31335" w:rsidP="00FA5309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>П</w:t>
      </w:r>
      <w:r w:rsidR="00FA5309">
        <w:rPr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FA5309" w:rsidRDefault="00FA5309" w:rsidP="00FA5309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Для проведения занятий лекционного типа используются наборы </w:t>
      </w:r>
      <w:r>
        <w:rPr>
          <w:kern w:val="3"/>
          <w:sz w:val="24"/>
          <w:szCs w:val="24"/>
        </w:rPr>
        <w:lastRenderedPageBreak/>
        <w:t>демонстрационного оборудования, обеспечивающие тематические иллюстрации (проектор, ноутбук, экран/ интерактивная доска).</w:t>
      </w:r>
    </w:p>
    <w:p w:rsidR="000F13F3" w:rsidRPr="00DE0689" w:rsidRDefault="00FA5309" w:rsidP="00FA5309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0F13F3" w:rsidRPr="00DE0689" w:rsidRDefault="000F13F3" w:rsidP="000F13F3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</w:p>
    <w:p w:rsidR="000F13F3" w:rsidRPr="00DE0689" w:rsidRDefault="000F13F3" w:rsidP="000F13F3">
      <w:pPr>
        <w:ind w:firstLine="709"/>
        <w:jc w:val="center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0F13F3" w:rsidRPr="009B3B23" w:rsidRDefault="00B53F42" w:rsidP="000F13F3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hyperlink r:id="rId17" w:history="1">
        <w:r w:rsidR="000F13F3" w:rsidRPr="00F10ED8">
          <w:rPr>
            <w:rStyle w:val="af1"/>
            <w:sz w:val="24"/>
            <w:szCs w:val="24"/>
            <w:lang w:val="en-US"/>
          </w:rPr>
          <w:t>http</w:t>
        </w:r>
        <w:r w:rsidR="000F13F3" w:rsidRPr="00F10ED8">
          <w:rPr>
            <w:rStyle w:val="af1"/>
            <w:sz w:val="24"/>
            <w:szCs w:val="24"/>
          </w:rPr>
          <w:t>:</w:t>
        </w:r>
        <w:r w:rsidR="000F13F3" w:rsidRPr="009B3B23">
          <w:rPr>
            <w:rStyle w:val="af1"/>
            <w:sz w:val="24"/>
            <w:szCs w:val="24"/>
          </w:rPr>
          <w:t>//</w:t>
        </w:r>
        <w:proofErr w:type="spellStart"/>
        <w:r w:rsidR="000F13F3" w:rsidRPr="00F10ED8">
          <w:rPr>
            <w:rStyle w:val="af1"/>
            <w:sz w:val="24"/>
            <w:szCs w:val="24"/>
            <w:lang w:val="en-US"/>
          </w:rPr>
          <w:t>moodle</w:t>
        </w:r>
        <w:proofErr w:type="spellEnd"/>
        <w:r w:rsidR="000F13F3" w:rsidRPr="009B3B23">
          <w:rPr>
            <w:rStyle w:val="af1"/>
            <w:sz w:val="24"/>
            <w:szCs w:val="24"/>
          </w:rPr>
          <w:t>.</w:t>
        </w:r>
        <w:proofErr w:type="spellStart"/>
        <w:r w:rsidR="000F13F3" w:rsidRPr="00F10ED8">
          <w:rPr>
            <w:rStyle w:val="af1"/>
            <w:sz w:val="24"/>
            <w:szCs w:val="24"/>
            <w:lang w:val="en-US"/>
          </w:rPr>
          <w:t>tsutmb</w:t>
        </w:r>
        <w:proofErr w:type="spellEnd"/>
        <w:r w:rsidR="000F13F3" w:rsidRPr="009B3B23">
          <w:rPr>
            <w:rStyle w:val="af1"/>
            <w:sz w:val="24"/>
            <w:szCs w:val="24"/>
          </w:rPr>
          <w:t>.</w:t>
        </w:r>
        <w:proofErr w:type="spellStart"/>
        <w:r w:rsidR="000F13F3" w:rsidRPr="00F10ED8">
          <w:rPr>
            <w:rStyle w:val="af1"/>
            <w:sz w:val="24"/>
            <w:szCs w:val="24"/>
            <w:lang w:val="en-US"/>
          </w:rPr>
          <w:t>ru</w:t>
        </w:r>
        <w:proofErr w:type="spellEnd"/>
      </w:hyperlink>
    </w:p>
    <w:p w:rsidR="000F13F3" w:rsidRPr="00DE0689" w:rsidRDefault="000F13F3" w:rsidP="000F13F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0F13F3" w:rsidRDefault="000F13F3" w:rsidP="000F13F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F13F3" w:rsidRPr="008F1505" w:rsidRDefault="000F13F3" w:rsidP="000F13F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0053A">
        <w:rPr>
          <w:b/>
          <w:kern w:val="3"/>
          <w:sz w:val="24"/>
          <w:szCs w:val="24"/>
        </w:rPr>
        <w:t>Лицензионное программное обеспечение:</w:t>
      </w:r>
      <w:r w:rsidRPr="008F1505">
        <w:rPr>
          <w:b/>
          <w:kern w:val="3"/>
          <w:sz w:val="24"/>
          <w:szCs w:val="24"/>
        </w:rPr>
        <w:t xml:space="preserve"> </w:t>
      </w:r>
    </w:p>
    <w:p w:rsidR="000F13F3" w:rsidRPr="008E6545" w:rsidRDefault="000F13F3" w:rsidP="000F13F3">
      <w:pPr>
        <w:pStyle w:val="ad"/>
        <w:ind w:left="360" w:firstLine="0"/>
      </w:pPr>
      <w:r w:rsidRPr="008E6545">
        <w:t xml:space="preserve">Операционная система </w:t>
      </w:r>
      <w:proofErr w:type="spellStart"/>
      <w:r w:rsidRPr="008E6545">
        <w:t>Microsoft</w:t>
      </w:r>
      <w:proofErr w:type="spellEnd"/>
      <w:r w:rsidRPr="008E6545">
        <w:t xml:space="preserve"> </w:t>
      </w:r>
      <w:proofErr w:type="spellStart"/>
      <w:r w:rsidRPr="008E6545">
        <w:t>Windows</w:t>
      </w:r>
      <w:proofErr w:type="spellEnd"/>
      <w:r w:rsidRPr="008E6545">
        <w:t xml:space="preserve"> XP SP3 </w:t>
      </w:r>
    </w:p>
    <w:p w:rsidR="000F13F3" w:rsidRPr="008E6545" w:rsidRDefault="000F13F3" w:rsidP="000F13F3">
      <w:pPr>
        <w:pStyle w:val="ad"/>
        <w:ind w:left="360" w:firstLine="0"/>
      </w:pPr>
      <w:r w:rsidRPr="008E6545">
        <w:t xml:space="preserve">Операционная система «Альт Образование» </w:t>
      </w:r>
    </w:p>
    <w:p w:rsidR="000F13F3" w:rsidRPr="008E6545" w:rsidRDefault="000F13F3" w:rsidP="000F13F3">
      <w:pPr>
        <w:pStyle w:val="ad"/>
        <w:ind w:left="360" w:firstLine="0"/>
        <w:rPr>
          <w:color w:val="000000"/>
        </w:rPr>
      </w:pPr>
      <w:r w:rsidRPr="008E6545">
        <w:rPr>
          <w:color w:val="000000"/>
        </w:rPr>
        <w:t>7-</w:t>
      </w:r>
      <w:r w:rsidRPr="008E6545">
        <w:rPr>
          <w:color w:val="000000"/>
          <w:lang w:val="en-US"/>
        </w:rPr>
        <w:t>Zip</w:t>
      </w:r>
      <w:r w:rsidRPr="008E6545">
        <w:rPr>
          <w:color w:val="000000"/>
        </w:rPr>
        <w:t xml:space="preserve"> 9.20 </w:t>
      </w:r>
    </w:p>
    <w:p w:rsidR="000F13F3" w:rsidRPr="008E6545" w:rsidRDefault="000F13F3" w:rsidP="000F13F3">
      <w:pPr>
        <w:pStyle w:val="ad"/>
        <w:ind w:left="360" w:firstLine="0"/>
        <w:rPr>
          <w:color w:val="000000"/>
          <w:lang w:val="en-US"/>
        </w:rPr>
      </w:pPr>
      <w:r w:rsidRPr="008E6545">
        <w:rPr>
          <w:color w:val="000000"/>
          <w:lang w:val="en-US"/>
        </w:rPr>
        <w:t xml:space="preserve">Adobe Reader XI (11.0.08) - Russian Adobe Systems Incorporated 10.11.2014 187,00 MB 11.0.08 </w:t>
      </w:r>
    </w:p>
    <w:p w:rsidR="000F13F3" w:rsidRPr="008E6545" w:rsidRDefault="000F13F3" w:rsidP="000F13F3">
      <w:pPr>
        <w:pStyle w:val="ad"/>
        <w:ind w:left="360" w:firstLine="0"/>
        <w:rPr>
          <w:color w:val="000000"/>
        </w:rPr>
      </w:pPr>
      <w:r w:rsidRPr="008E6545">
        <w:rPr>
          <w:color w:val="000000"/>
          <w:lang w:val="en-US"/>
        </w:rPr>
        <w:t xml:space="preserve">Kaspersky Endpoint Security </w:t>
      </w:r>
      <w:r w:rsidRPr="008E6545">
        <w:rPr>
          <w:color w:val="000000"/>
        </w:rPr>
        <w:t>для</w:t>
      </w:r>
      <w:r w:rsidRPr="008E6545">
        <w:rPr>
          <w:color w:val="000000"/>
          <w:lang w:val="en-US"/>
        </w:rPr>
        <w:t xml:space="preserve">  </w:t>
      </w:r>
      <w:r w:rsidRPr="008E6545">
        <w:rPr>
          <w:color w:val="000000"/>
        </w:rPr>
        <w:t>бизнеса</w:t>
      </w:r>
      <w:r w:rsidRPr="008E6545">
        <w:rPr>
          <w:color w:val="000000"/>
          <w:lang w:val="en-US"/>
        </w:rPr>
        <w:t xml:space="preserve"> – </w:t>
      </w:r>
      <w:r w:rsidRPr="008E6545">
        <w:rPr>
          <w:color w:val="000000"/>
        </w:rPr>
        <w:t>Стандартный</w:t>
      </w:r>
      <w:r w:rsidRPr="008E6545">
        <w:rPr>
          <w:color w:val="000000"/>
          <w:lang w:val="en-US"/>
        </w:rPr>
        <w:t xml:space="preserve"> Russian Edition. </w:t>
      </w:r>
      <w:r w:rsidRPr="008E6545">
        <w:rPr>
          <w:color w:val="000000"/>
        </w:rPr>
        <w:t xml:space="preserve">1500-2499 </w:t>
      </w:r>
      <w:r w:rsidRPr="008E6545">
        <w:rPr>
          <w:color w:val="000000"/>
          <w:lang w:val="en-US"/>
        </w:rPr>
        <w:t>Node</w:t>
      </w:r>
      <w:r w:rsidRPr="008E6545">
        <w:rPr>
          <w:color w:val="000000"/>
        </w:rPr>
        <w:t xml:space="preserve"> 1 </w:t>
      </w:r>
      <w:r w:rsidRPr="008E6545">
        <w:rPr>
          <w:color w:val="000000"/>
          <w:lang w:val="en-US"/>
        </w:rPr>
        <w:t>year</w:t>
      </w:r>
      <w:r w:rsidRPr="000F13F3">
        <w:rPr>
          <w:color w:val="000000"/>
        </w:rPr>
        <w:t xml:space="preserve"> </w:t>
      </w:r>
      <w:r w:rsidRPr="008E6545">
        <w:rPr>
          <w:color w:val="000000"/>
          <w:lang w:val="en-US"/>
        </w:rPr>
        <w:t>Educational</w:t>
      </w:r>
      <w:r w:rsidRPr="000F13F3">
        <w:rPr>
          <w:color w:val="000000"/>
        </w:rPr>
        <w:t xml:space="preserve"> </w:t>
      </w:r>
      <w:r w:rsidRPr="008E6545">
        <w:rPr>
          <w:color w:val="000000"/>
          <w:lang w:val="en-US"/>
        </w:rPr>
        <w:t>Renewal</w:t>
      </w:r>
      <w:r w:rsidRPr="000F13F3">
        <w:rPr>
          <w:color w:val="000000"/>
        </w:rPr>
        <w:t xml:space="preserve"> </w:t>
      </w:r>
      <w:proofErr w:type="spellStart"/>
      <w:r w:rsidRPr="008E6545">
        <w:rPr>
          <w:color w:val="000000"/>
          <w:lang w:val="en-US"/>
        </w:rPr>
        <w:t>Licence</w:t>
      </w:r>
      <w:proofErr w:type="spellEnd"/>
      <w:r w:rsidRPr="000F13F3">
        <w:rPr>
          <w:color w:val="000000"/>
        </w:rPr>
        <w:t xml:space="preserve"> </w:t>
      </w:r>
    </w:p>
    <w:p w:rsidR="000F13F3" w:rsidRPr="008E6545" w:rsidRDefault="000F13F3" w:rsidP="000F13F3">
      <w:pPr>
        <w:pStyle w:val="ad"/>
        <w:ind w:left="360" w:firstLine="0"/>
        <w:rPr>
          <w:color w:val="000000"/>
        </w:rPr>
      </w:pPr>
      <w:proofErr w:type="spellStart"/>
      <w:r w:rsidRPr="008E6545">
        <w:t>Microsoft</w:t>
      </w:r>
      <w:proofErr w:type="spellEnd"/>
      <w:r w:rsidRPr="008E6545">
        <w:t xml:space="preserve"> </w:t>
      </w:r>
      <w:proofErr w:type="spellStart"/>
      <w:r w:rsidRPr="008E6545">
        <w:t>Office</w:t>
      </w:r>
      <w:proofErr w:type="spellEnd"/>
      <w:r w:rsidRPr="008E6545">
        <w:t xml:space="preserve"> Профессиональный плюс 2007</w:t>
      </w:r>
    </w:p>
    <w:p w:rsidR="000F13F3" w:rsidRDefault="000F13F3" w:rsidP="000F13F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C10CB" w:rsidRDefault="004C10CB" w:rsidP="004C10C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C10CB" w:rsidRPr="004C10CB" w:rsidRDefault="004C10CB" w:rsidP="004C10C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C10CB" w:rsidTr="004C10CB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8" w:tgtFrame="_blank" w:history="1">
              <w:r>
                <w:rPr>
                  <w:rStyle w:val="af1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4C10CB" w:rsidTr="004C10C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f1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4C10CB" w:rsidTr="004C10CB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B53F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0" w:tgtFrame="_blank" w:history="1">
              <w:r w:rsidR="004C10CB">
                <w:rPr>
                  <w:rStyle w:val="af1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4C10CB" w:rsidTr="004C10CB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B53F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1" w:tgtFrame="_blank" w:history="1">
              <w:r w:rsidR="004C10CB">
                <w:rPr>
                  <w:rStyle w:val="af1"/>
                  <w:sz w:val="24"/>
                  <w:lang w:eastAsia="en-US"/>
                </w:rPr>
                <w:t>http://www.urait.ru</w:t>
              </w:r>
            </w:hyperlink>
          </w:p>
        </w:tc>
      </w:tr>
      <w:tr w:rsidR="004C10CB" w:rsidTr="004C10C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B53F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2" w:tgtFrame="_blank" w:history="1">
              <w:r w:rsidR="004C10CB">
                <w:rPr>
                  <w:rStyle w:val="af1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4C10CB" w:rsidTr="004C10CB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3" w:tgtFrame="_blank" w:history="1">
              <w:r>
                <w:rPr>
                  <w:rStyle w:val="af1"/>
                  <w:sz w:val="24"/>
                  <w:lang w:eastAsia="en-US"/>
                </w:rPr>
                <w:t>http://elibrary.ru</w:t>
              </w:r>
            </w:hyperlink>
          </w:p>
        </w:tc>
      </w:tr>
      <w:tr w:rsidR="004C10CB" w:rsidTr="004C10C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4" w:tgtFrame="_blank" w:history="1">
              <w:r>
                <w:rPr>
                  <w:rStyle w:val="af1"/>
                  <w:sz w:val="24"/>
                  <w:lang w:eastAsia="en-US"/>
                </w:rPr>
                <w:t>https://нэб.рф</w:t>
              </w:r>
            </w:hyperlink>
          </w:p>
        </w:tc>
      </w:tr>
      <w:tr w:rsidR="004C10CB" w:rsidTr="004C10CB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>
                <w:rPr>
                  <w:rStyle w:val="af1"/>
                  <w:sz w:val="24"/>
                  <w:lang w:eastAsia="en-US"/>
                </w:rPr>
                <w:t>http://www.prlib.ru</w:t>
              </w:r>
            </w:hyperlink>
          </w:p>
        </w:tc>
      </w:tr>
      <w:tr w:rsidR="004C10CB" w:rsidTr="004C10CB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B53F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6" w:tgtFrame="_blank" w:history="1">
              <w:r w:rsidR="004C10CB">
                <w:rPr>
                  <w:rStyle w:val="af1"/>
                  <w:sz w:val="24"/>
                  <w:lang w:eastAsia="en-US"/>
                </w:rPr>
                <w:t>www.informio.ru</w:t>
              </w:r>
            </w:hyperlink>
          </w:p>
        </w:tc>
      </w:tr>
      <w:tr w:rsidR="004C10CB" w:rsidTr="004C10CB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4C10C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10CB" w:rsidRDefault="00B53F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27" w:tgtFrame="_blank" w:history="1">
              <w:r w:rsidR="004C10CB">
                <w:rPr>
                  <w:rStyle w:val="af1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4C10CB" w:rsidTr="004C10C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0CB" w:rsidRDefault="004C10C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4C10C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4C10C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C10C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C10C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0CB" w:rsidRDefault="00B53F42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28" w:tgtFrame="_blank" w:history="1">
              <w:r w:rsidR="004C10CB">
                <w:rPr>
                  <w:rStyle w:val="af1"/>
                  <w:rFonts w:eastAsiaTheme="minorHAnsi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4C10CB" w:rsidTr="004C10C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0CB" w:rsidRDefault="004C10C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C10CB" w:rsidRDefault="004C10CB" w:rsidP="004C10CB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C10CB" w:rsidRDefault="004C10CB" w:rsidP="004C10CB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C10CB" w:rsidRDefault="004C10CB" w:rsidP="004C10CB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4C10CB" w:rsidRDefault="004C10C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0CB" w:rsidRDefault="00B53F42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9" w:history="1">
              <w:r w:rsidR="004C10CB">
                <w:rPr>
                  <w:rStyle w:val="af1"/>
                  <w:rFonts w:eastAsiaTheme="minorHAnsi"/>
                  <w:sz w:val="24"/>
                  <w:lang w:val="en-US" w:eastAsia="en-US"/>
                </w:rPr>
                <w:t>www</w:t>
              </w:r>
              <w:r w:rsidR="004C10CB">
                <w:rPr>
                  <w:rStyle w:val="af1"/>
                  <w:rFonts w:eastAsiaTheme="minorHAnsi"/>
                  <w:sz w:val="24"/>
                  <w:lang w:eastAsia="en-US"/>
                </w:rPr>
                <w:t>.</w:t>
              </w:r>
              <w:r w:rsidR="004C10CB">
                <w:rPr>
                  <w:rStyle w:val="af1"/>
                  <w:rFonts w:eastAsiaTheme="minorHAnsi"/>
                  <w:sz w:val="24"/>
                  <w:lang w:val="en-US" w:eastAsia="en-US"/>
                </w:rPr>
                <w:t>nature</w:t>
              </w:r>
              <w:r w:rsidR="004C10CB">
                <w:rPr>
                  <w:rStyle w:val="af1"/>
                  <w:rFonts w:eastAsiaTheme="minorHAnsi"/>
                  <w:sz w:val="24"/>
                  <w:lang w:eastAsia="en-US"/>
                </w:rPr>
                <w:t>.</w:t>
              </w:r>
              <w:r w:rsidR="004C10CB">
                <w:rPr>
                  <w:rStyle w:val="af1"/>
                  <w:rFonts w:eastAsiaTheme="minorHAnsi"/>
                  <w:sz w:val="24"/>
                  <w:lang w:val="en-US" w:eastAsia="en-US"/>
                </w:rPr>
                <w:t>com</w:t>
              </w:r>
            </w:hyperlink>
          </w:p>
        </w:tc>
      </w:tr>
      <w:tr w:rsidR="004C10CB" w:rsidTr="004C10C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0CB" w:rsidRDefault="004C10CB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C10CB" w:rsidRDefault="004C10C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0CB" w:rsidRDefault="00B53F42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30" w:history="1">
              <w:r w:rsidR="004C10CB">
                <w:rPr>
                  <w:rStyle w:val="af1"/>
                  <w:rFonts w:eastAsiaTheme="minorHAnsi"/>
                  <w:bCs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4C10CB" w:rsidTr="004C10CB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0CB" w:rsidRDefault="004C10CB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4C10CB" w:rsidRDefault="004C10CB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10CB" w:rsidRDefault="00B53F42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31" w:tgtFrame="_blank" w:history="1">
              <w:r w:rsidR="004C10CB">
                <w:rPr>
                  <w:rStyle w:val="af1"/>
                  <w:rFonts w:eastAsiaTheme="minorHAnsi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4C10CB" w:rsidRDefault="004C10CB" w:rsidP="004C10CB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4C10CB" w:rsidRDefault="004C10CB" w:rsidP="004C10CB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C10CB" w:rsidRDefault="004C10CB" w:rsidP="004C10C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C10CB" w:rsidRDefault="004C10CB" w:rsidP="004C10C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31335" w:rsidRPr="00DE0689" w:rsidRDefault="00D31335" w:rsidP="00D3133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31335" w:rsidRDefault="00D31335" w:rsidP="00D31335"/>
    <w:p w:rsidR="00D31335" w:rsidRDefault="00D31335" w:rsidP="00D31335"/>
    <w:p w:rsidR="000F13F3" w:rsidRDefault="000F13F3" w:rsidP="000F13F3">
      <w:pPr>
        <w:spacing w:before="20" w:line="312" w:lineRule="auto"/>
        <w:jc w:val="right"/>
        <w:rPr>
          <w:i/>
          <w:sz w:val="24"/>
          <w:szCs w:val="24"/>
        </w:rPr>
      </w:pPr>
    </w:p>
    <w:p w:rsidR="000F13F3" w:rsidRPr="00375D38" w:rsidRDefault="000F13F3" w:rsidP="000F13F3">
      <w:pPr>
        <w:ind w:firstLine="709"/>
        <w:jc w:val="right"/>
        <w:rPr>
          <w:sz w:val="24"/>
          <w:szCs w:val="24"/>
        </w:rPr>
      </w:pPr>
      <w:r>
        <w:rPr>
          <w:i/>
          <w:sz w:val="24"/>
          <w:szCs w:val="24"/>
        </w:rPr>
        <w:br w:type="page"/>
      </w:r>
      <w:r w:rsidRPr="00375D38">
        <w:rPr>
          <w:sz w:val="24"/>
          <w:szCs w:val="24"/>
        </w:rPr>
        <w:lastRenderedPageBreak/>
        <w:t>ПРИЛОЖЕНИЕ 1</w:t>
      </w:r>
    </w:p>
    <w:p w:rsidR="000F13F3" w:rsidRDefault="000F13F3" w:rsidP="000F13F3">
      <w:pPr>
        <w:ind w:firstLine="709"/>
        <w:jc w:val="center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0F13F3" w:rsidRPr="00676958" w:rsidRDefault="000F13F3" w:rsidP="000F13F3">
      <w:pPr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«Тамбовский государственный университет имени Г.Р. Державина»</w:t>
      </w: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center"/>
        <w:rPr>
          <w:b/>
          <w:sz w:val="28"/>
          <w:szCs w:val="28"/>
        </w:rPr>
      </w:pPr>
      <w:r w:rsidRPr="00676958">
        <w:rPr>
          <w:b/>
          <w:sz w:val="28"/>
          <w:szCs w:val="28"/>
        </w:rPr>
        <w:t>ПЕРЕВОД</w:t>
      </w:r>
    </w:p>
    <w:p w:rsidR="000F13F3" w:rsidRPr="00676958" w:rsidRDefault="000F13F3" w:rsidP="000F13F3">
      <w:pPr>
        <w:ind w:firstLine="709"/>
        <w:jc w:val="center"/>
        <w:rPr>
          <w:b/>
          <w:sz w:val="28"/>
          <w:szCs w:val="28"/>
        </w:rPr>
      </w:pPr>
    </w:p>
    <w:p w:rsidR="000F13F3" w:rsidRPr="00676958" w:rsidRDefault="000F13F3" w:rsidP="000F13F3">
      <w:pPr>
        <w:spacing w:line="360" w:lineRule="auto"/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для сдачи кандидатского экзамена по ………………………. языку</w:t>
      </w:r>
    </w:p>
    <w:p w:rsidR="000F13F3" w:rsidRPr="00676958" w:rsidRDefault="000F13F3" w:rsidP="000F13F3">
      <w:pPr>
        <w:spacing w:line="360" w:lineRule="auto"/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по книге: “- - - - - - - - - - - - - - - -  “</w:t>
      </w:r>
    </w:p>
    <w:p w:rsidR="000F13F3" w:rsidRPr="00676958" w:rsidRDefault="000F13F3" w:rsidP="000F13F3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676958">
        <w:rPr>
          <w:i/>
          <w:sz w:val="28"/>
          <w:szCs w:val="28"/>
        </w:rPr>
        <w:t>(указать на иностранном языке автора, название, выходные данные книги)</w:t>
      </w:r>
    </w:p>
    <w:p w:rsidR="000F13F3" w:rsidRPr="00676958" w:rsidRDefault="000F13F3" w:rsidP="000F13F3">
      <w:pPr>
        <w:spacing w:line="360" w:lineRule="auto"/>
        <w:ind w:firstLine="709"/>
        <w:jc w:val="center"/>
        <w:rPr>
          <w:sz w:val="28"/>
          <w:szCs w:val="28"/>
        </w:rPr>
      </w:pPr>
    </w:p>
    <w:p w:rsidR="000F13F3" w:rsidRPr="00676958" w:rsidRDefault="000F13F3" w:rsidP="000F13F3">
      <w:pPr>
        <w:spacing w:line="360" w:lineRule="auto"/>
        <w:ind w:firstLine="709"/>
        <w:jc w:val="center"/>
        <w:rPr>
          <w:sz w:val="28"/>
          <w:szCs w:val="28"/>
        </w:rPr>
      </w:pPr>
      <w:r w:rsidRPr="00676958">
        <w:rPr>
          <w:sz w:val="28"/>
          <w:szCs w:val="28"/>
        </w:rPr>
        <w:t>стр. с ….. по ……</w:t>
      </w: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rPr>
          <w:sz w:val="28"/>
          <w:szCs w:val="28"/>
        </w:rPr>
      </w:pPr>
      <w:r w:rsidRPr="00676958">
        <w:rPr>
          <w:sz w:val="28"/>
          <w:szCs w:val="28"/>
        </w:rPr>
        <w:t xml:space="preserve">                                                                                Выполнил:</w:t>
      </w: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  <w:r w:rsidRPr="00676958">
        <w:rPr>
          <w:sz w:val="28"/>
          <w:szCs w:val="28"/>
        </w:rPr>
        <w:t xml:space="preserve">                                                                 аспирант кафедры</w:t>
      </w:r>
    </w:p>
    <w:p w:rsidR="000F13F3" w:rsidRDefault="000F13F3" w:rsidP="000F13F3">
      <w:pPr>
        <w:ind w:firstLine="709"/>
        <w:jc w:val="both"/>
        <w:rPr>
          <w:sz w:val="28"/>
          <w:szCs w:val="28"/>
        </w:rPr>
      </w:pPr>
      <w:r w:rsidRPr="00676958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</w:t>
      </w:r>
      <w:r w:rsidRPr="00676958">
        <w:rPr>
          <w:sz w:val="28"/>
          <w:szCs w:val="28"/>
        </w:rPr>
        <w:t xml:space="preserve">…………………….                        </w:t>
      </w:r>
      <w:r>
        <w:rPr>
          <w:sz w:val="28"/>
          <w:szCs w:val="28"/>
        </w:rPr>
        <w:t xml:space="preserve"> </w:t>
      </w: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676958">
        <w:rPr>
          <w:sz w:val="28"/>
          <w:szCs w:val="28"/>
        </w:rPr>
        <w:t>Ф.И.О.</w:t>
      </w: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Pr="00676958" w:rsidRDefault="000F13F3" w:rsidP="000F13F3">
      <w:pPr>
        <w:ind w:firstLine="709"/>
        <w:jc w:val="both"/>
        <w:rPr>
          <w:sz w:val="28"/>
          <w:szCs w:val="28"/>
        </w:rPr>
      </w:pPr>
    </w:p>
    <w:p w:rsidR="000F13F3" w:rsidRDefault="000F13F3" w:rsidP="000F13F3">
      <w:pPr>
        <w:ind w:firstLine="709"/>
        <w:jc w:val="center"/>
        <w:rPr>
          <w:i/>
          <w:sz w:val="24"/>
          <w:szCs w:val="24"/>
        </w:rPr>
      </w:pPr>
      <w:r w:rsidRPr="00676958">
        <w:rPr>
          <w:sz w:val="28"/>
          <w:szCs w:val="28"/>
        </w:rPr>
        <w:t>Т</w:t>
      </w:r>
      <w:r>
        <w:rPr>
          <w:sz w:val="28"/>
          <w:szCs w:val="28"/>
        </w:rPr>
        <w:t>амбов</w:t>
      </w:r>
      <w:r w:rsidRPr="00676958">
        <w:rPr>
          <w:sz w:val="28"/>
          <w:szCs w:val="28"/>
        </w:rPr>
        <w:t xml:space="preserve"> – 20__ г.</w:t>
      </w:r>
    </w:p>
    <w:p w:rsidR="007149A5" w:rsidRDefault="007149A5" w:rsidP="000F13F3">
      <w:pPr>
        <w:pStyle w:val="ad"/>
        <w:ind w:left="0" w:firstLine="0"/>
        <w:rPr>
          <w:i/>
        </w:rPr>
      </w:pPr>
    </w:p>
    <w:sectPr w:rsidR="007149A5" w:rsidSect="00332F36">
      <w:headerReference w:type="even" r:id="rId32"/>
      <w:headerReference w:type="default" r:id="rId33"/>
      <w:pgSz w:w="11906" w:h="16838" w:code="9"/>
      <w:pgMar w:top="851" w:right="851" w:bottom="851" w:left="1701" w:header="73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BD" w:rsidRDefault="006134BD">
      <w:r>
        <w:separator/>
      </w:r>
    </w:p>
  </w:endnote>
  <w:endnote w:type="continuationSeparator" w:id="0">
    <w:p w:rsidR="006134BD" w:rsidRDefault="00613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BD" w:rsidRDefault="006134BD">
      <w:r>
        <w:separator/>
      </w:r>
    </w:p>
  </w:footnote>
  <w:footnote w:type="continuationSeparator" w:id="0">
    <w:p w:rsidR="006134BD" w:rsidRDefault="00613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BD1" w:rsidRDefault="00B53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4B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4BD1">
      <w:rPr>
        <w:rStyle w:val="a7"/>
        <w:noProof/>
      </w:rPr>
      <w:t>1</w:t>
    </w:r>
    <w:r>
      <w:rPr>
        <w:rStyle w:val="a7"/>
      </w:rPr>
      <w:fldChar w:fldCharType="end"/>
    </w:r>
  </w:p>
  <w:p w:rsidR="004A4BD1" w:rsidRDefault="004A4BD1">
    <w:pPr>
      <w:pStyle w:val="a6"/>
    </w:pPr>
  </w:p>
  <w:p w:rsidR="004A4BD1" w:rsidRDefault="004A4BD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BD1" w:rsidRDefault="00B53F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4B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6599">
      <w:rPr>
        <w:rStyle w:val="a7"/>
        <w:noProof/>
      </w:rPr>
      <w:t>2</w:t>
    </w:r>
    <w:r>
      <w:rPr>
        <w:rStyle w:val="a7"/>
      </w:rPr>
      <w:fldChar w:fldCharType="end"/>
    </w:r>
  </w:p>
  <w:p w:rsidR="004A4BD1" w:rsidRDefault="004A4BD1">
    <w:pPr>
      <w:pStyle w:val="a6"/>
    </w:pPr>
  </w:p>
  <w:p w:rsidR="004A4BD1" w:rsidRDefault="004A4BD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3FF"/>
    <w:multiLevelType w:val="hybridMultilevel"/>
    <w:tmpl w:val="F74E343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648BE"/>
    <w:multiLevelType w:val="hybridMultilevel"/>
    <w:tmpl w:val="EE64F76E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7126F"/>
    <w:multiLevelType w:val="hybridMultilevel"/>
    <w:tmpl w:val="B87E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B0DDB"/>
    <w:multiLevelType w:val="hybridMultilevel"/>
    <w:tmpl w:val="0882C604"/>
    <w:lvl w:ilvl="0" w:tplc="9B1C16EE">
      <w:start w:val="1"/>
      <w:numFmt w:val="decimal"/>
      <w:lvlText w:val="%1."/>
      <w:lvlJc w:val="left"/>
      <w:pPr>
        <w:ind w:left="1669" w:hanging="9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45D58"/>
    <w:multiLevelType w:val="hybridMultilevel"/>
    <w:tmpl w:val="FA507850"/>
    <w:lvl w:ilvl="0" w:tplc="B6EE59B6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DA5965"/>
    <w:multiLevelType w:val="hybridMultilevel"/>
    <w:tmpl w:val="F6B29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1460"/>
    <w:multiLevelType w:val="hybridMultilevel"/>
    <w:tmpl w:val="5D82A34A"/>
    <w:lvl w:ilvl="0" w:tplc="370AF896">
      <w:start w:val="1"/>
      <w:numFmt w:val="decimal"/>
      <w:lvlText w:val="%1."/>
      <w:lvlJc w:val="left"/>
      <w:pPr>
        <w:ind w:left="1362" w:hanging="79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0AB6E7C"/>
    <w:multiLevelType w:val="hybridMultilevel"/>
    <w:tmpl w:val="B7BE9D04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A33E8F"/>
    <w:multiLevelType w:val="multilevel"/>
    <w:tmpl w:val="881653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12">
    <w:nsid w:val="346B3D09"/>
    <w:multiLevelType w:val="hybridMultilevel"/>
    <w:tmpl w:val="8C728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F7FE4"/>
    <w:multiLevelType w:val="hybridMultilevel"/>
    <w:tmpl w:val="A45E1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57BD9"/>
    <w:multiLevelType w:val="hybridMultilevel"/>
    <w:tmpl w:val="EA8CA6E2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5C1AA7"/>
    <w:multiLevelType w:val="multilevel"/>
    <w:tmpl w:val="A27841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AC54BDA"/>
    <w:multiLevelType w:val="hybridMultilevel"/>
    <w:tmpl w:val="688647EE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6184060"/>
    <w:multiLevelType w:val="hybridMultilevel"/>
    <w:tmpl w:val="C3181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31324"/>
    <w:multiLevelType w:val="multilevel"/>
    <w:tmpl w:val="EFC4DF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530655BC"/>
    <w:multiLevelType w:val="multilevel"/>
    <w:tmpl w:val="C9345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4BD2463"/>
    <w:multiLevelType w:val="hybridMultilevel"/>
    <w:tmpl w:val="482076B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2512CC"/>
    <w:multiLevelType w:val="hybridMultilevel"/>
    <w:tmpl w:val="B7945EE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31833"/>
    <w:multiLevelType w:val="hybridMultilevel"/>
    <w:tmpl w:val="E7EE2086"/>
    <w:lvl w:ilvl="0" w:tplc="0A363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A7769"/>
    <w:multiLevelType w:val="hybridMultilevel"/>
    <w:tmpl w:val="6B10E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B85674"/>
    <w:multiLevelType w:val="hybridMultilevel"/>
    <w:tmpl w:val="E20EC17E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7">
    <w:nsid w:val="6933143D"/>
    <w:multiLevelType w:val="hybridMultilevel"/>
    <w:tmpl w:val="6ED2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AC434E"/>
    <w:multiLevelType w:val="hybridMultilevel"/>
    <w:tmpl w:val="B0FC39AA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74761"/>
    <w:multiLevelType w:val="hybridMultilevel"/>
    <w:tmpl w:val="8252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26"/>
  </w:num>
  <w:num w:numId="5">
    <w:abstractNumId w:val="9"/>
  </w:num>
  <w:num w:numId="6">
    <w:abstractNumId w:val="10"/>
  </w:num>
  <w:num w:numId="7">
    <w:abstractNumId w:val="28"/>
  </w:num>
  <w:num w:numId="8">
    <w:abstractNumId w:val="1"/>
  </w:num>
  <w:num w:numId="9">
    <w:abstractNumId w:val="22"/>
  </w:num>
  <w:num w:numId="10">
    <w:abstractNumId w:val="7"/>
  </w:num>
  <w:num w:numId="11">
    <w:abstractNumId w:val="17"/>
  </w:num>
  <w:num w:numId="12">
    <w:abstractNumId w:val="23"/>
  </w:num>
  <w:num w:numId="13">
    <w:abstractNumId w:val="14"/>
  </w:num>
  <w:num w:numId="14">
    <w:abstractNumId w:val="19"/>
  </w:num>
  <w:num w:numId="15">
    <w:abstractNumId w:val="25"/>
  </w:num>
  <w:num w:numId="16">
    <w:abstractNumId w:val="29"/>
  </w:num>
  <w:num w:numId="17">
    <w:abstractNumId w:val="2"/>
  </w:num>
  <w:num w:numId="18">
    <w:abstractNumId w:val="13"/>
  </w:num>
  <w:num w:numId="19">
    <w:abstractNumId w:val="16"/>
  </w:num>
  <w:num w:numId="20">
    <w:abstractNumId w:val="21"/>
  </w:num>
  <w:num w:numId="21">
    <w:abstractNumId w:val="27"/>
  </w:num>
  <w:num w:numId="22">
    <w:abstractNumId w:val="24"/>
  </w:num>
  <w:num w:numId="23">
    <w:abstractNumId w:val="5"/>
  </w:num>
  <w:num w:numId="24">
    <w:abstractNumId w:val="4"/>
  </w:num>
  <w:num w:numId="25">
    <w:abstractNumId w:val="11"/>
    <w:lvlOverride w:ilvl="0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"/>
  </w:num>
  <w:num w:numId="32">
    <w:abstractNumId w:val="6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C30979"/>
    <w:rsid w:val="00005F32"/>
    <w:rsid w:val="0000792E"/>
    <w:rsid w:val="000106C7"/>
    <w:rsid w:val="00013E02"/>
    <w:rsid w:val="000153B0"/>
    <w:rsid w:val="00016FE1"/>
    <w:rsid w:val="0001724D"/>
    <w:rsid w:val="000179DF"/>
    <w:rsid w:val="00034ADA"/>
    <w:rsid w:val="000350FE"/>
    <w:rsid w:val="000366B8"/>
    <w:rsid w:val="00042A2B"/>
    <w:rsid w:val="00042A71"/>
    <w:rsid w:val="0004580B"/>
    <w:rsid w:val="00046A28"/>
    <w:rsid w:val="00053F28"/>
    <w:rsid w:val="00056FDB"/>
    <w:rsid w:val="00057821"/>
    <w:rsid w:val="00063F01"/>
    <w:rsid w:val="00064143"/>
    <w:rsid w:val="0007448E"/>
    <w:rsid w:val="0008684A"/>
    <w:rsid w:val="00086DCD"/>
    <w:rsid w:val="000872D5"/>
    <w:rsid w:val="00090484"/>
    <w:rsid w:val="00091E55"/>
    <w:rsid w:val="00096E52"/>
    <w:rsid w:val="000A7719"/>
    <w:rsid w:val="000B0F82"/>
    <w:rsid w:val="000C127E"/>
    <w:rsid w:val="000C4250"/>
    <w:rsid w:val="000C7435"/>
    <w:rsid w:val="000D189B"/>
    <w:rsid w:val="000D2573"/>
    <w:rsid w:val="000E131A"/>
    <w:rsid w:val="000E19D8"/>
    <w:rsid w:val="000E267D"/>
    <w:rsid w:val="000E372C"/>
    <w:rsid w:val="000E5755"/>
    <w:rsid w:val="000E61BE"/>
    <w:rsid w:val="000F0348"/>
    <w:rsid w:val="000F0C79"/>
    <w:rsid w:val="000F13F3"/>
    <w:rsid w:val="000F2528"/>
    <w:rsid w:val="000F2841"/>
    <w:rsid w:val="000F3AFE"/>
    <w:rsid w:val="00105724"/>
    <w:rsid w:val="001120BE"/>
    <w:rsid w:val="00117D8C"/>
    <w:rsid w:val="00124082"/>
    <w:rsid w:val="00134F6D"/>
    <w:rsid w:val="00137901"/>
    <w:rsid w:val="00137D04"/>
    <w:rsid w:val="00137D28"/>
    <w:rsid w:val="00144215"/>
    <w:rsid w:val="00153451"/>
    <w:rsid w:val="00153687"/>
    <w:rsid w:val="0015391F"/>
    <w:rsid w:val="00156184"/>
    <w:rsid w:val="001570E3"/>
    <w:rsid w:val="001571F5"/>
    <w:rsid w:val="00160C00"/>
    <w:rsid w:val="001626AC"/>
    <w:rsid w:val="0017002B"/>
    <w:rsid w:val="0017459E"/>
    <w:rsid w:val="00177079"/>
    <w:rsid w:val="0017749C"/>
    <w:rsid w:val="00177D24"/>
    <w:rsid w:val="00180C07"/>
    <w:rsid w:val="00180F83"/>
    <w:rsid w:val="00183C09"/>
    <w:rsid w:val="0018546A"/>
    <w:rsid w:val="00185B61"/>
    <w:rsid w:val="00194E59"/>
    <w:rsid w:val="001A22AB"/>
    <w:rsid w:val="001A66DD"/>
    <w:rsid w:val="001B2C20"/>
    <w:rsid w:val="001B4616"/>
    <w:rsid w:val="001C0355"/>
    <w:rsid w:val="001C04CF"/>
    <w:rsid w:val="001C1C14"/>
    <w:rsid w:val="001C6516"/>
    <w:rsid w:val="001D1A47"/>
    <w:rsid w:val="001D3821"/>
    <w:rsid w:val="001E03F3"/>
    <w:rsid w:val="001E131C"/>
    <w:rsid w:val="001E30BE"/>
    <w:rsid w:val="001E4A4B"/>
    <w:rsid w:val="00205D4A"/>
    <w:rsid w:val="00210FD1"/>
    <w:rsid w:val="00211ECD"/>
    <w:rsid w:val="00211EF3"/>
    <w:rsid w:val="00224BEA"/>
    <w:rsid w:val="0022642C"/>
    <w:rsid w:val="00232FAF"/>
    <w:rsid w:val="002544FF"/>
    <w:rsid w:val="00254804"/>
    <w:rsid w:val="0025556E"/>
    <w:rsid w:val="00272939"/>
    <w:rsid w:val="002730D9"/>
    <w:rsid w:val="00283DF4"/>
    <w:rsid w:val="0029671D"/>
    <w:rsid w:val="002A0F16"/>
    <w:rsid w:val="002A6316"/>
    <w:rsid w:val="002B131A"/>
    <w:rsid w:val="002B34A2"/>
    <w:rsid w:val="002B5828"/>
    <w:rsid w:val="002B5E1D"/>
    <w:rsid w:val="002C4415"/>
    <w:rsid w:val="002C497A"/>
    <w:rsid w:val="002D00E1"/>
    <w:rsid w:val="002D296C"/>
    <w:rsid w:val="002D7D4B"/>
    <w:rsid w:val="002E4A7A"/>
    <w:rsid w:val="002F00EC"/>
    <w:rsid w:val="002F5142"/>
    <w:rsid w:val="002F583C"/>
    <w:rsid w:val="00302408"/>
    <w:rsid w:val="00303F29"/>
    <w:rsid w:val="0031417D"/>
    <w:rsid w:val="00317DA2"/>
    <w:rsid w:val="00320C7E"/>
    <w:rsid w:val="0033193E"/>
    <w:rsid w:val="00331F03"/>
    <w:rsid w:val="00332F36"/>
    <w:rsid w:val="00345F85"/>
    <w:rsid w:val="003552A2"/>
    <w:rsid w:val="00364EE0"/>
    <w:rsid w:val="00370B23"/>
    <w:rsid w:val="00373413"/>
    <w:rsid w:val="00374FAF"/>
    <w:rsid w:val="00375D38"/>
    <w:rsid w:val="00377C1C"/>
    <w:rsid w:val="00380D89"/>
    <w:rsid w:val="00386E65"/>
    <w:rsid w:val="003870C3"/>
    <w:rsid w:val="00387D71"/>
    <w:rsid w:val="00391D3E"/>
    <w:rsid w:val="003969FE"/>
    <w:rsid w:val="003B0450"/>
    <w:rsid w:val="003B4145"/>
    <w:rsid w:val="003C1CDA"/>
    <w:rsid w:val="003C54B6"/>
    <w:rsid w:val="003C6D58"/>
    <w:rsid w:val="003E1BEA"/>
    <w:rsid w:val="003E4C1C"/>
    <w:rsid w:val="003E5B6F"/>
    <w:rsid w:val="003F483B"/>
    <w:rsid w:val="00400FE9"/>
    <w:rsid w:val="00401E7C"/>
    <w:rsid w:val="00406140"/>
    <w:rsid w:val="004107B8"/>
    <w:rsid w:val="004133E1"/>
    <w:rsid w:val="00414A12"/>
    <w:rsid w:val="00416DD0"/>
    <w:rsid w:val="00417D90"/>
    <w:rsid w:val="0042099C"/>
    <w:rsid w:val="00421574"/>
    <w:rsid w:val="00421E6B"/>
    <w:rsid w:val="004242C2"/>
    <w:rsid w:val="004468E2"/>
    <w:rsid w:val="00446D4C"/>
    <w:rsid w:val="004473F0"/>
    <w:rsid w:val="004475CB"/>
    <w:rsid w:val="0045037D"/>
    <w:rsid w:val="00452563"/>
    <w:rsid w:val="00470B49"/>
    <w:rsid w:val="00475D05"/>
    <w:rsid w:val="004837F1"/>
    <w:rsid w:val="00485DB5"/>
    <w:rsid w:val="0049665C"/>
    <w:rsid w:val="004A4BD1"/>
    <w:rsid w:val="004A595C"/>
    <w:rsid w:val="004B1762"/>
    <w:rsid w:val="004B4DE2"/>
    <w:rsid w:val="004B6A45"/>
    <w:rsid w:val="004B6D40"/>
    <w:rsid w:val="004B7045"/>
    <w:rsid w:val="004C10CB"/>
    <w:rsid w:val="004C3AD6"/>
    <w:rsid w:val="004C6EE0"/>
    <w:rsid w:val="004C7789"/>
    <w:rsid w:val="004D789C"/>
    <w:rsid w:val="004D7A18"/>
    <w:rsid w:val="004E04B8"/>
    <w:rsid w:val="004E72C1"/>
    <w:rsid w:val="004F2B6B"/>
    <w:rsid w:val="004F7F0A"/>
    <w:rsid w:val="0050497E"/>
    <w:rsid w:val="00505B16"/>
    <w:rsid w:val="00522D17"/>
    <w:rsid w:val="00522FD1"/>
    <w:rsid w:val="00526853"/>
    <w:rsid w:val="00533662"/>
    <w:rsid w:val="00535F4A"/>
    <w:rsid w:val="00540516"/>
    <w:rsid w:val="0054075E"/>
    <w:rsid w:val="00541D7E"/>
    <w:rsid w:val="005428CF"/>
    <w:rsid w:val="00546AE9"/>
    <w:rsid w:val="00555A74"/>
    <w:rsid w:val="00573741"/>
    <w:rsid w:val="005738B6"/>
    <w:rsid w:val="00581C9A"/>
    <w:rsid w:val="00582B98"/>
    <w:rsid w:val="0058499B"/>
    <w:rsid w:val="005918A9"/>
    <w:rsid w:val="005A3205"/>
    <w:rsid w:val="005A3816"/>
    <w:rsid w:val="005B3F87"/>
    <w:rsid w:val="005B4A88"/>
    <w:rsid w:val="005B6A96"/>
    <w:rsid w:val="005C096F"/>
    <w:rsid w:val="005C19CA"/>
    <w:rsid w:val="005D07E1"/>
    <w:rsid w:val="005D31D4"/>
    <w:rsid w:val="005D54D3"/>
    <w:rsid w:val="005E06E0"/>
    <w:rsid w:val="005E3176"/>
    <w:rsid w:val="005E7389"/>
    <w:rsid w:val="005F00EC"/>
    <w:rsid w:val="005F284E"/>
    <w:rsid w:val="005F2A5F"/>
    <w:rsid w:val="005F3D37"/>
    <w:rsid w:val="005F4B51"/>
    <w:rsid w:val="005F7437"/>
    <w:rsid w:val="005F745D"/>
    <w:rsid w:val="00600910"/>
    <w:rsid w:val="00602A79"/>
    <w:rsid w:val="006134BD"/>
    <w:rsid w:val="00615721"/>
    <w:rsid w:val="00622DB9"/>
    <w:rsid w:val="0063319D"/>
    <w:rsid w:val="0064398E"/>
    <w:rsid w:val="006509FD"/>
    <w:rsid w:val="006511E9"/>
    <w:rsid w:val="006615B9"/>
    <w:rsid w:val="00671618"/>
    <w:rsid w:val="00674373"/>
    <w:rsid w:val="00676907"/>
    <w:rsid w:val="00676DE8"/>
    <w:rsid w:val="0068546B"/>
    <w:rsid w:val="00685C65"/>
    <w:rsid w:val="00696D1F"/>
    <w:rsid w:val="006A4881"/>
    <w:rsid w:val="006A552F"/>
    <w:rsid w:val="006A62A5"/>
    <w:rsid w:val="006A6C7D"/>
    <w:rsid w:val="006B3BC7"/>
    <w:rsid w:val="006C360F"/>
    <w:rsid w:val="006C7312"/>
    <w:rsid w:val="006E1E4D"/>
    <w:rsid w:val="006F10D9"/>
    <w:rsid w:val="006F40EA"/>
    <w:rsid w:val="006F48E8"/>
    <w:rsid w:val="006F57C0"/>
    <w:rsid w:val="00703D5B"/>
    <w:rsid w:val="007064A9"/>
    <w:rsid w:val="007149A5"/>
    <w:rsid w:val="007157E7"/>
    <w:rsid w:val="00725F1C"/>
    <w:rsid w:val="0073360D"/>
    <w:rsid w:val="00737E22"/>
    <w:rsid w:val="007521B2"/>
    <w:rsid w:val="00754668"/>
    <w:rsid w:val="00756C7E"/>
    <w:rsid w:val="0075749A"/>
    <w:rsid w:val="00765FC3"/>
    <w:rsid w:val="00772D5C"/>
    <w:rsid w:val="00773949"/>
    <w:rsid w:val="0077432C"/>
    <w:rsid w:val="00776599"/>
    <w:rsid w:val="00786D38"/>
    <w:rsid w:val="00787942"/>
    <w:rsid w:val="00791C99"/>
    <w:rsid w:val="00792502"/>
    <w:rsid w:val="00794490"/>
    <w:rsid w:val="0079537D"/>
    <w:rsid w:val="007A3007"/>
    <w:rsid w:val="007A7412"/>
    <w:rsid w:val="007B089F"/>
    <w:rsid w:val="007B1F8C"/>
    <w:rsid w:val="007B64AE"/>
    <w:rsid w:val="007D2B73"/>
    <w:rsid w:val="007D2EA3"/>
    <w:rsid w:val="007D6BB2"/>
    <w:rsid w:val="007E3D07"/>
    <w:rsid w:val="007E62AD"/>
    <w:rsid w:val="007F07FC"/>
    <w:rsid w:val="007F578C"/>
    <w:rsid w:val="00801B7E"/>
    <w:rsid w:val="008043D4"/>
    <w:rsid w:val="00810DFE"/>
    <w:rsid w:val="00812249"/>
    <w:rsid w:val="00817AEC"/>
    <w:rsid w:val="00821A49"/>
    <w:rsid w:val="00824D98"/>
    <w:rsid w:val="00830233"/>
    <w:rsid w:val="00830431"/>
    <w:rsid w:val="0084647B"/>
    <w:rsid w:val="008468CA"/>
    <w:rsid w:val="00850530"/>
    <w:rsid w:val="00855349"/>
    <w:rsid w:val="00870A82"/>
    <w:rsid w:val="00877BB8"/>
    <w:rsid w:val="00881275"/>
    <w:rsid w:val="008828CD"/>
    <w:rsid w:val="0088395F"/>
    <w:rsid w:val="00885C1E"/>
    <w:rsid w:val="008909EA"/>
    <w:rsid w:val="008922AB"/>
    <w:rsid w:val="0089426D"/>
    <w:rsid w:val="008A395E"/>
    <w:rsid w:val="008A68BD"/>
    <w:rsid w:val="008B0B39"/>
    <w:rsid w:val="008B3084"/>
    <w:rsid w:val="008B327C"/>
    <w:rsid w:val="008C4B2D"/>
    <w:rsid w:val="008E23E3"/>
    <w:rsid w:val="008E6005"/>
    <w:rsid w:val="008E7BC5"/>
    <w:rsid w:val="00905BCC"/>
    <w:rsid w:val="00910DEE"/>
    <w:rsid w:val="009123C5"/>
    <w:rsid w:val="00913B52"/>
    <w:rsid w:val="009249E9"/>
    <w:rsid w:val="00924ECE"/>
    <w:rsid w:val="00930860"/>
    <w:rsid w:val="00932F1E"/>
    <w:rsid w:val="00936508"/>
    <w:rsid w:val="00944C03"/>
    <w:rsid w:val="00956C3F"/>
    <w:rsid w:val="00957F82"/>
    <w:rsid w:val="00961364"/>
    <w:rsid w:val="00962801"/>
    <w:rsid w:val="009629ED"/>
    <w:rsid w:val="00962EC3"/>
    <w:rsid w:val="009659F9"/>
    <w:rsid w:val="00967550"/>
    <w:rsid w:val="0096799E"/>
    <w:rsid w:val="00973E2B"/>
    <w:rsid w:val="00974C45"/>
    <w:rsid w:val="009777B7"/>
    <w:rsid w:val="00977B34"/>
    <w:rsid w:val="00980FB2"/>
    <w:rsid w:val="009864D4"/>
    <w:rsid w:val="009A220C"/>
    <w:rsid w:val="009A4EFF"/>
    <w:rsid w:val="009A53E8"/>
    <w:rsid w:val="009B0EE6"/>
    <w:rsid w:val="009B2022"/>
    <w:rsid w:val="009B26AA"/>
    <w:rsid w:val="009B28E8"/>
    <w:rsid w:val="009C1AE8"/>
    <w:rsid w:val="009C543E"/>
    <w:rsid w:val="009D2655"/>
    <w:rsid w:val="009F6002"/>
    <w:rsid w:val="00A002F7"/>
    <w:rsid w:val="00A15929"/>
    <w:rsid w:val="00A16568"/>
    <w:rsid w:val="00A25DA3"/>
    <w:rsid w:val="00A37711"/>
    <w:rsid w:val="00A47672"/>
    <w:rsid w:val="00A51356"/>
    <w:rsid w:val="00A56CC3"/>
    <w:rsid w:val="00A608CC"/>
    <w:rsid w:val="00A71D1B"/>
    <w:rsid w:val="00A80D72"/>
    <w:rsid w:val="00A872AD"/>
    <w:rsid w:val="00A9076B"/>
    <w:rsid w:val="00A90B2E"/>
    <w:rsid w:val="00AA2450"/>
    <w:rsid w:val="00AA570E"/>
    <w:rsid w:val="00AA6B7F"/>
    <w:rsid w:val="00AB52D3"/>
    <w:rsid w:val="00AB7063"/>
    <w:rsid w:val="00AC6BC8"/>
    <w:rsid w:val="00AD1ADA"/>
    <w:rsid w:val="00AD3D5E"/>
    <w:rsid w:val="00AD4247"/>
    <w:rsid w:val="00AE18EB"/>
    <w:rsid w:val="00AE2A79"/>
    <w:rsid w:val="00AF1044"/>
    <w:rsid w:val="00AF4133"/>
    <w:rsid w:val="00AF6787"/>
    <w:rsid w:val="00B0067D"/>
    <w:rsid w:val="00B0101A"/>
    <w:rsid w:val="00B02DAE"/>
    <w:rsid w:val="00B039DE"/>
    <w:rsid w:val="00B053F8"/>
    <w:rsid w:val="00B128D8"/>
    <w:rsid w:val="00B14E5A"/>
    <w:rsid w:val="00B17852"/>
    <w:rsid w:val="00B204AC"/>
    <w:rsid w:val="00B244B2"/>
    <w:rsid w:val="00B37675"/>
    <w:rsid w:val="00B3793A"/>
    <w:rsid w:val="00B44CC6"/>
    <w:rsid w:val="00B46BA6"/>
    <w:rsid w:val="00B53F42"/>
    <w:rsid w:val="00B57CAC"/>
    <w:rsid w:val="00B659AD"/>
    <w:rsid w:val="00B67150"/>
    <w:rsid w:val="00B730AD"/>
    <w:rsid w:val="00B74114"/>
    <w:rsid w:val="00B76F05"/>
    <w:rsid w:val="00B77766"/>
    <w:rsid w:val="00B911F2"/>
    <w:rsid w:val="00BA2BF4"/>
    <w:rsid w:val="00BA52B0"/>
    <w:rsid w:val="00BA6F28"/>
    <w:rsid w:val="00BB1D1B"/>
    <w:rsid w:val="00BB3DBC"/>
    <w:rsid w:val="00BB60B1"/>
    <w:rsid w:val="00BC1A7C"/>
    <w:rsid w:val="00BD5BB1"/>
    <w:rsid w:val="00BE1025"/>
    <w:rsid w:val="00BE5D59"/>
    <w:rsid w:val="00BE67EA"/>
    <w:rsid w:val="00BF17FB"/>
    <w:rsid w:val="00BF3EAA"/>
    <w:rsid w:val="00BF4143"/>
    <w:rsid w:val="00BF5C57"/>
    <w:rsid w:val="00BF6233"/>
    <w:rsid w:val="00BF6DA4"/>
    <w:rsid w:val="00C01C4C"/>
    <w:rsid w:val="00C11BE8"/>
    <w:rsid w:val="00C17109"/>
    <w:rsid w:val="00C17B1B"/>
    <w:rsid w:val="00C206F8"/>
    <w:rsid w:val="00C30979"/>
    <w:rsid w:val="00C35972"/>
    <w:rsid w:val="00C3767A"/>
    <w:rsid w:val="00C41F32"/>
    <w:rsid w:val="00C44AFC"/>
    <w:rsid w:val="00C45577"/>
    <w:rsid w:val="00C46918"/>
    <w:rsid w:val="00C538A1"/>
    <w:rsid w:val="00C5475A"/>
    <w:rsid w:val="00C562BC"/>
    <w:rsid w:val="00C56D6D"/>
    <w:rsid w:val="00C63AE3"/>
    <w:rsid w:val="00C87985"/>
    <w:rsid w:val="00C95312"/>
    <w:rsid w:val="00CA0985"/>
    <w:rsid w:val="00CA132D"/>
    <w:rsid w:val="00CA4848"/>
    <w:rsid w:val="00CA7D0A"/>
    <w:rsid w:val="00CB2E64"/>
    <w:rsid w:val="00CC27BC"/>
    <w:rsid w:val="00CC34FA"/>
    <w:rsid w:val="00CC521D"/>
    <w:rsid w:val="00CD438B"/>
    <w:rsid w:val="00CE36EA"/>
    <w:rsid w:val="00CE6F2E"/>
    <w:rsid w:val="00CF442A"/>
    <w:rsid w:val="00CF7014"/>
    <w:rsid w:val="00CF7CF0"/>
    <w:rsid w:val="00D017CA"/>
    <w:rsid w:val="00D0245E"/>
    <w:rsid w:val="00D0756B"/>
    <w:rsid w:val="00D079DD"/>
    <w:rsid w:val="00D10942"/>
    <w:rsid w:val="00D12B01"/>
    <w:rsid w:val="00D17189"/>
    <w:rsid w:val="00D23FB9"/>
    <w:rsid w:val="00D30E14"/>
    <w:rsid w:val="00D312B7"/>
    <w:rsid w:val="00D31335"/>
    <w:rsid w:val="00D3224B"/>
    <w:rsid w:val="00D33A1B"/>
    <w:rsid w:val="00D43913"/>
    <w:rsid w:val="00D472D6"/>
    <w:rsid w:val="00D527C4"/>
    <w:rsid w:val="00D52A9D"/>
    <w:rsid w:val="00D53251"/>
    <w:rsid w:val="00D658B4"/>
    <w:rsid w:val="00D70719"/>
    <w:rsid w:val="00D72EC0"/>
    <w:rsid w:val="00D926B6"/>
    <w:rsid w:val="00DA0F53"/>
    <w:rsid w:val="00DA4FEF"/>
    <w:rsid w:val="00DA7C45"/>
    <w:rsid w:val="00DB46FE"/>
    <w:rsid w:val="00DB64E7"/>
    <w:rsid w:val="00DB6F2B"/>
    <w:rsid w:val="00DC2CC7"/>
    <w:rsid w:val="00DD2291"/>
    <w:rsid w:val="00DD538F"/>
    <w:rsid w:val="00DD5AA5"/>
    <w:rsid w:val="00DF145D"/>
    <w:rsid w:val="00DF55B0"/>
    <w:rsid w:val="00E023C6"/>
    <w:rsid w:val="00E02D9E"/>
    <w:rsid w:val="00E04E3E"/>
    <w:rsid w:val="00E06A88"/>
    <w:rsid w:val="00E071C9"/>
    <w:rsid w:val="00E128C6"/>
    <w:rsid w:val="00E154BA"/>
    <w:rsid w:val="00E15848"/>
    <w:rsid w:val="00E2738D"/>
    <w:rsid w:val="00E278BD"/>
    <w:rsid w:val="00E378C0"/>
    <w:rsid w:val="00E47296"/>
    <w:rsid w:val="00E54B56"/>
    <w:rsid w:val="00E54D0D"/>
    <w:rsid w:val="00E54FF1"/>
    <w:rsid w:val="00E7187B"/>
    <w:rsid w:val="00E71DE9"/>
    <w:rsid w:val="00E72B14"/>
    <w:rsid w:val="00E830DA"/>
    <w:rsid w:val="00E83435"/>
    <w:rsid w:val="00E84621"/>
    <w:rsid w:val="00E86CD8"/>
    <w:rsid w:val="00E93479"/>
    <w:rsid w:val="00EA473E"/>
    <w:rsid w:val="00EA648E"/>
    <w:rsid w:val="00EA6F60"/>
    <w:rsid w:val="00EB166F"/>
    <w:rsid w:val="00EB45AD"/>
    <w:rsid w:val="00EB7711"/>
    <w:rsid w:val="00EC0A2C"/>
    <w:rsid w:val="00EC3166"/>
    <w:rsid w:val="00EC7B53"/>
    <w:rsid w:val="00ED00D5"/>
    <w:rsid w:val="00ED0A8A"/>
    <w:rsid w:val="00ED5653"/>
    <w:rsid w:val="00ED794B"/>
    <w:rsid w:val="00EE4BCB"/>
    <w:rsid w:val="00EE6019"/>
    <w:rsid w:val="00EE70D5"/>
    <w:rsid w:val="00EF217A"/>
    <w:rsid w:val="00F125CF"/>
    <w:rsid w:val="00F21D0F"/>
    <w:rsid w:val="00F24276"/>
    <w:rsid w:val="00F30AA7"/>
    <w:rsid w:val="00F33633"/>
    <w:rsid w:val="00F33981"/>
    <w:rsid w:val="00F3794C"/>
    <w:rsid w:val="00F46A45"/>
    <w:rsid w:val="00F510A6"/>
    <w:rsid w:val="00F51A7E"/>
    <w:rsid w:val="00F535AD"/>
    <w:rsid w:val="00F53760"/>
    <w:rsid w:val="00F561F8"/>
    <w:rsid w:val="00F65FD1"/>
    <w:rsid w:val="00F6644B"/>
    <w:rsid w:val="00F70CC1"/>
    <w:rsid w:val="00F730BE"/>
    <w:rsid w:val="00F74E86"/>
    <w:rsid w:val="00F82AD9"/>
    <w:rsid w:val="00F8483F"/>
    <w:rsid w:val="00F91C64"/>
    <w:rsid w:val="00F93D6C"/>
    <w:rsid w:val="00FA5309"/>
    <w:rsid w:val="00FB0507"/>
    <w:rsid w:val="00FB0DA0"/>
    <w:rsid w:val="00FB2955"/>
    <w:rsid w:val="00FB3B9F"/>
    <w:rsid w:val="00FC3894"/>
    <w:rsid w:val="00FC5F11"/>
    <w:rsid w:val="00FD2E5F"/>
    <w:rsid w:val="00FD4A23"/>
    <w:rsid w:val="00FD4B2D"/>
    <w:rsid w:val="00FE4DC4"/>
    <w:rsid w:val="00FF599A"/>
    <w:rsid w:val="00FF7025"/>
    <w:rsid w:val="00F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E372C"/>
  </w:style>
  <w:style w:type="paragraph" w:styleId="1">
    <w:name w:val="heading 1"/>
    <w:basedOn w:val="a2"/>
    <w:next w:val="a2"/>
    <w:link w:val="10"/>
    <w:qFormat/>
    <w:rsid w:val="000E372C"/>
    <w:pPr>
      <w:keepNext/>
      <w:ind w:firstLine="709"/>
      <w:jc w:val="right"/>
      <w:outlineLvl w:val="0"/>
    </w:pPr>
    <w:rPr>
      <w:sz w:val="28"/>
    </w:rPr>
  </w:style>
  <w:style w:type="paragraph" w:styleId="2">
    <w:name w:val="heading 2"/>
    <w:basedOn w:val="a2"/>
    <w:next w:val="a2"/>
    <w:qFormat/>
    <w:rsid w:val="000E372C"/>
    <w:pPr>
      <w:keepNext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qFormat/>
    <w:rsid w:val="000E372C"/>
    <w:pPr>
      <w:keepNext/>
      <w:ind w:firstLine="709"/>
      <w:jc w:val="center"/>
      <w:outlineLvl w:val="2"/>
    </w:pPr>
    <w:rPr>
      <w:sz w:val="28"/>
    </w:rPr>
  </w:style>
  <w:style w:type="paragraph" w:styleId="4">
    <w:name w:val="heading 4"/>
    <w:basedOn w:val="a2"/>
    <w:next w:val="a2"/>
    <w:qFormat/>
    <w:rsid w:val="000E372C"/>
    <w:pPr>
      <w:keepNext/>
      <w:jc w:val="center"/>
      <w:outlineLvl w:val="3"/>
    </w:pPr>
    <w:rPr>
      <w:sz w:val="36"/>
    </w:rPr>
  </w:style>
  <w:style w:type="paragraph" w:styleId="5">
    <w:name w:val="heading 5"/>
    <w:basedOn w:val="a2"/>
    <w:next w:val="a2"/>
    <w:qFormat/>
    <w:rsid w:val="000E372C"/>
    <w:pPr>
      <w:keepNext/>
      <w:spacing w:line="360" w:lineRule="auto"/>
      <w:jc w:val="center"/>
      <w:outlineLvl w:val="4"/>
    </w:pPr>
    <w:rPr>
      <w:sz w:val="32"/>
    </w:rPr>
  </w:style>
  <w:style w:type="paragraph" w:styleId="6">
    <w:name w:val="heading 6"/>
    <w:basedOn w:val="a2"/>
    <w:next w:val="a2"/>
    <w:qFormat/>
    <w:rsid w:val="000E372C"/>
    <w:pPr>
      <w:keepNext/>
      <w:ind w:hanging="108"/>
      <w:jc w:val="center"/>
      <w:outlineLvl w:val="5"/>
    </w:pPr>
    <w:rPr>
      <w:sz w:val="24"/>
    </w:rPr>
  </w:style>
  <w:style w:type="paragraph" w:styleId="7">
    <w:name w:val="heading 7"/>
    <w:basedOn w:val="a2"/>
    <w:next w:val="a2"/>
    <w:qFormat/>
    <w:rsid w:val="000E372C"/>
    <w:pPr>
      <w:keepNext/>
      <w:spacing w:line="360" w:lineRule="auto"/>
      <w:ind w:firstLine="709"/>
      <w:jc w:val="both"/>
      <w:outlineLvl w:val="6"/>
    </w:pPr>
    <w:rPr>
      <w:sz w:val="28"/>
    </w:rPr>
  </w:style>
  <w:style w:type="paragraph" w:styleId="8">
    <w:name w:val="heading 8"/>
    <w:basedOn w:val="a2"/>
    <w:next w:val="a2"/>
    <w:qFormat/>
    <w:rsid w:val="000E372C"/>
    <w:pPr>
      <w:keepNext/>
      <w:spacing w:before="440" w:line="360" w:lineRule="auto"/>
      <w:ind w:left="560"/>
      <w:outlineLvl w:val="7"/>
    </w:pPr>
    <w:rPr>
      <w:i/>
      <w:sz w:val="28"/>
    </w:rPr>
  </w:style>
  <w:style w:type="paragraph" w:styleId="9">
    <w:name w:val="heading 9"/>
    <w:basedOn w:val="a2"/>
    <w:next w:val="a2"/>
    <w:qFormat/>
    <w:rsid w:val="000E372C"/>
    <w:pPr>
      <w:keepNext/>
      <w:spacing w:before="80" w:line="360" w:lineRule="auto"/>
      <w:ind w:right="565" w:firstLine="709"/>
      <w:jc w:val="both"/>
      <w:outlineLvl w:val="8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rsid w:val="000E372C"/>
    <w:pPr>
      <w:tabs>
        <w:tab w:val="center" w:pos="4153"/>
        <w:tab w:val="right" w:pos="8306"/>
      </w:tabs>
    </w:pPr>
  </w:style>
  <w:style w:type="character" w:styleId="a7">
    <w:name w:val="page number"/>
    <w:basedOn w:val="a3"/>
    <w:rsid w:val="000E372C"/>
  </w:style>
  <w:style w:type="paragraph" w:styleId="a8">
    <w:name w:val="Body Text Indent"/>
    <w:basedOn w:val="a2"/>
    <w:rsid w:val="000E372C"/>
    <w:pPr>
      <w:ind w:firstLine="709"/>
      <w:jc w:val="center"/>
    </w:pPr>
    <w:rPr>
      <w:sz w:val="28"/>
    </w:rPr>
  </w:style>
  <w:style w:type="paragraph" w:customStyle="1" w:styleId="FR1">
    <w:name w:val="FR1"/>
    <w:rsid w:val="000E372C"/>
    <w:pPr>
      <w:widowControl w:val="0"/>
      <w:spacing w:before="80"/>
      <w:jc w:val="right"/>
    </w:pPr>
    <w:rPr>
      <w:rFonts w:ascii="Arial" w:hAnsi="Arial"/>
      <w:b/>
      <w:snapToGrid w:val="0"/>
      <w:sz w:val="24"/>
    </w:rPr>
  </w:style>
  <w:style w:type="paragraph" w:styleId="20">
    <w:name w:val="Body Text Indent 2"/>
    <w:basedOn w:val="a2"/>
    <w:rsid w:val="000E372C"/>
    <w:pPr>
      <w:spacing w:line="360" w:lineRule="auto"/>
      <w:ind w:firstLine="709"/>
    </w:pPr>
    <w:rPr>
      <w:sz w:val="28"/>
    </w:rPr>
  </w:style>
  <w:style w:type="paragraph" w:styleId="30">
    <w:name w:val="Body Text Indent 3"/>
    <w:basedOn w:val="a2"/>
    <w:rsid w:val="000E372C"/>
    <w:pPr>
      <w:spacing w:line="360" w:lineRule="auto"/>
      <w:ind w:left="80" w:firstLine="709"/>
      <w:jc w:val="both"/>
    </w:pPr>
    <w:rPr>
      <w:sz w:val="28"/>
    </w:rPr>
  </w:style>
  <w:style w:type="paragraph" w:styleId="a9">
    <w:name w:val="Body Text"/>
    <w:basedOn w:val="a2"/>
    <w:link w:val="aa"/>
    <w:rsid w:val="000E372C"/>
    <w:pPr>
      <w:spacing w:line="360" w:lineRule="auto"/>
    </w:pPr>
    <w:rPr>
      <w:sz w:val="28"/>
    </w:rPr>
  </w:style>
  <w:style w:type="paragraph" w:styleId="21">
    <w:name w:val="Body Text 2"/>
    <w:basedOn w:val="a2"/>
    <w:rsid w:val="000E372C"/>
    <w:pPr>
      <w:spacing w:line="360" w:lineRule="auto"/>
      <w:jc w:val="both"/>
    </w:pPr>
    <w:rPr>
      <w:sz w:val="28"/>
    </w:rPr>
  </w:style>
  <w:style w:type="paragraph" w:styleId="ab">
    <w:name w:val="Balloon Text"/>
    <w:basedOn w:val="a2"/>
    <w:semiHidden/>
    <w:rsid w:val="00924ECE"/>
    <w:rPr>
      <w:rFonts w:ascii="Tahoma" w:hAnsi="Tahoma" w:cs="Tahoma"/>
      <w:sz w:val="16"/>
      <w:szCs w:val="16"/>
    </w:rPr>
  </w:style>
  <w:style w:type="paragraph" w:styleId="a1">
    <w:name w:val="Normal (Web)"/>
    <w:aliases w:val="Обычный (Web)"/>
    <w:basedOn w:val="a2"/>
    <w:link w:val="ac"/>
    <w:qFormat/>
    <w:rsid w:val="00373413"/>
    <w:pPr>
      <w:numPr>
        <w:numId w:val="1"/>
      </w:numPr>
      <w:spacing w:before="100" w:beforeAutospacing="1" w:after="100" w:afterAutospacing="1"/>
      <w:ind w:firstLine="0"/>
    </w:pPr>
    <w:rPr>
      <w:sz w:val="24"/>
      <w:szCs w:val="24"/>
    </w:rPr>
  </w:style>
  <w:style w:type="paragraph" w:styleId="ad">
    <w:name w:val="List Paragraph"/>
    <w:basedOn w:val="a2"/>
    <w:link w:val="ae"/>
    <w:qFormat/>
    <w:rsid w:val="00373413"/>
    <w:pPr>
      <w:widowControl w:val="0"/>
      <w:ind w:left="720" w:firstLine="400"/>
      <w:contextualSpacing/>
      <w:jc w:val="both"/>
    </w:pPr>
    <w:rPr>
      <w:sz w:val="24"/>
      <w:szCs w:val="24"/>
    </w:rPr>
  </w:style>
  <w:style w:type="table" w:styleId="af">
    <w:name w:val="Table Grid"/>
    <w:basedOn w:val="a4"/>
    <w:uiPriority w:val="59"/>
    <w:rsid w:val="0037341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locked/>
    <w:rsid w:val="00373413"/>
    <w:rPr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2"/>
    <w:link w:val="22"/>
    <w:rsid w:val="00373413"/>
    <w:pPr>
      <w:widowControl w:val="0"/>
      <w:shd w:val="clear" w:color="auto" w:fill="FFFFFF"/>
      <w:tabs>
        <w:tab w:val="num" w:pos="1571"/>
      </w:tabs>
      <w:spacing w:before="3420" w:after="420" w:line="480" w:lineRule="exact"/>
      <w:jc w:val="center"/>
    </w:pPr>
    <w:rPr>
      <w:b/>
      <w:bCs/>
      <w:sz w:val="26"/>
      <w:szCs w:val="26"/>
    </w:rPr>
  </w:style>
  <w:style w:type="character" w:customStyle="1" w:styleId="11">
    <w:name w:val="Основной текст1"/>
    <w:rsid w:val="00373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e">
    <w:name w:val="Абзац списка Знак"/>
    <w:link w:val="ad"/>
    <w:locked/>
    <w:rsid w:val="00373413"/>
    <w:rPr>
      <w:sz w:val="24"/>
      <w:szCs w:val="24"/>
    </w:rPr>
  </w:style>
  <w:style w:type="character" w:customStyle="1" w:styleId="af0">
    <w:name w:val="Основной текст_"/>
    <w:link w:val="31"/>
    <w:rsid w:val="005336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0">
    <w:name w:val="список с точками"/>
    <w:basedOn w:val="a2"/>
    <w:rsid w:val="00533662"/>
    <w:pPr>
      <w:numPr>
        <w:numId w:val="2"/>
      </w:numPr>
      <w:spacing w:line="312" w:lineRule="auto"/>
      <w:jc w:val="both"/>
    </w:pPr>
    <w:rPr>
      <w:sz w:val="24"/>
      <w:szCs w:val="24"/>
    </w:rPr>
  </w:style>
  <w:style w:type="paragraph" w:customStyle="1" w:styleId="Default">
    <w:name w:val="Default"/>
    <w:rsid w:val="002F00E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5pt0pt">
    <w:name w:val="Основной текст + 10;5 pt;Интервал 0 pt"/>
    <w:rsid w:val="002F00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24">
    <w:name w:val="Основной текст2"/>
    <w:basedOn w:val="a2"/>
    <w:rsid w:val="00320C7E"/>
    <w:pPr>
      <w:widowControl w:val="0"/>
      <w:shd w:val="clear" w:color="auto" w:fill="FFFFFF"/>
      <w:spacing w:before="120" w:line="250" w:lineRule="exact"/>
      <w:jc w:val="both"/>
    </w:pPr>
    <w:rPr>
      <w:color w:val="000000"/>
      <w:spacing w:val="6"/>
      <w:sz w:val="19"/>
      <w:szCs w:val="19"/>
      <w:lang w:bidi="ru-RU"/>
    </w:rPr>
  </w:style>
  <w:style w:type="character" w:styleId="af1">
    <w:name w:val="Hyperlink"/>
    <w:uiPriority w:val="99"/>
    <w:rsid w:val="00303F29"/>
    <w:rPr>
      <w:color w:val="0000FF"/>
      <w:u w:val="single"/>
    </w:rPr>
  </w:style>
  <w:style w:type="paragraph" w:customStyle="1" w:styleId="12">
    <w:name w:val="Обычный1"/>
    <w:rsid w:val="00303F29"/>
    <w:pPr>
      <w:widowControl w:val="0"/>
      <w:spacing w:line="280" w:lineRule="auto"/>
      <w:ind w:firstLine="260"/>
      <w:jc w:val="both"/>
    </w:pPr>
    <w:rPr>
      <w:snapToGrid w:val="0"/>
    </w:rPr>
  </w:style>
  <w:style w:type="paragraph" w:customStyle="1" w:styleId="40">
    <w:name w:val="Обычный4"/>
    <w:rsid w:val="00180F83"/>
    <w:pPr>
      <w:widowControl w:val="0"/>
      <w:spacing w:line="280" w:lineRule="auto"/>
      <w:ind w:firstLine="340"/>
      <w:jc w:val="both"/>
    </w:pPr>
    <w:rPr>
      <w:snapToGrid w:val="0"/>
    </w:rPr>
  </w:style>
  <w:style w:type="paragraph" w:customStyle="1" w:styleId="25">
    <w:name w:val="Обычный2"/>
    <w:rsid w:val="003E1BEA"/>
    <w:pPr>
      <w:widowControl w:val="0"/>
      <w:spacing w:line="480" w:lineRule="auto"/>
      <w:ind w:firstLine="680"/>
      <w:jc w:val="both"/>
    </w:pPr>
    <w:rPr>
      <w:rFonts w:ascii="Arial" w:hAnsi="Arial"/>
      <w:snapToGrid w:val="0"/>
      <w:sz w:val="24"/>
    </w:rPr>
  </w:style>
  <w:style w:type="paragraph" w:customStyle="1" w:styleId="31">
    <w:name w:val="Основной текст3"/>
    <w:basedOn w:val="a2"/>
    <w:link w:val="af0"/>
    <w:rsid w:val="00676907"/>
    <w:pPr>
      <w:widowControl w:val="0"/>
      <w:shd w:val="clear" w:color="auto" w:fill="FFFFFF"/>
      <w:spacing w:line="370" w:lineRule="exact"/>
      <w:ind w:hanging="1120"/>
      <w:jc w:val="center"/>
    </w:pPr>
  </w:style>
  <w:style w:type="character" w:styleId="af2">
    <w:name w:val="Strong"/>
    <w:uiPriority w:val="22"/>
    <w:qFormat/>
    <w:rsid w:val="00676907"/>
    <w:rPr>
      <w:b/>
      <w:bCs/>
    </w:rPr>
  </w:style>
  <w:style w:type="character" w:customStyle="1" w:styleId="appname">
    <w:name w:val="app_name"/>
    <w:rsid w:val="00676907"/>
  </w:style>
  <w:style w:type="paragraph" w:customStyle="1" w:styleId="a">
    <w:name w:val="Осн_текст_с_отст"/>
    <w:basedOn w:val="a2"/>
    <w:qFormat/>
    <w:rsid w:val="00EB166F"/>
    <w:pPr>
      <w:numPr>
        <w:numId w:val="3"/>
      </w:numPr>
      <w:tabs>
        <w:tab w:val="clear" w:pos="1155"/>
      </w:tabs>
      <w:spacing w:after="120"/>
      <w:ind w:left="567" w:firstLine="0"/>
      <w:jc w:val="both"/>
    </w:pPr>
    <w:rPr>
      <w:sz w:val="24"/>
      <w:szCs w:val="24"/>
    </w:rPr>
  </w:style>
  <w:style w:type="paragraph" w:customStyle="1" w:styleId="Metod3">
    <w:name w:val="Metod_3"/>
    <w:basedOn w:val="1"/>
    <w:rsid w:val="00FB0507"/>
    <w:pPr>
      <w:tabs>
        <w:tab w:val="left" w:pos="3402"/>
      </w:tabs>
      <w:spacing w:before="120" w:after="120" w:line="300" w:lineRule="exact"/>
      <w:ind w:firstLine="0"/>
      <w:jc w:val="center"/>
    </w:pPr>
    <w:rPr>
      <w:b/>
      <w:sz w:val="24"/>
    </w:rPr>
  </w:style>
  <w:style w:type="paragraph" w:styleId="af3">
    <w:name w:val="footer"/>
    <w:basedOn w:val="a2"/>
    <w:link w:val="af4"/>
    <w:uiPriority w:val="99"/>
    <w:semiHidden/>
    <w:unhideWhenUsed/>
    <w:rsid w:val="00417D9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3"/>
    <w:link w:val="af3"/>
    <w:uiPriority w:val="99"/>
    <w:semiHidden/>
    <w:rsid w:val="00417D90"/>
  </w:style>
  <w:style w:type="paragraph" w:styleId="af5">
    <w:name w:val="TOC Heading"/>
    <w:basedOn w:val="1"/>
    <w:next w:val="a2"/>
    <w:uiPriority w:val="39"/>
    <w:unhideWhenUsed/>
    <w:qFormat/>
    <w:rsid w:val="00FB0DA0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FB0DA0"/>
    <w:pPr>
      <w:spacing w:after="100" w:line="276" w:lineRule="auto"/>
    </w:pPr>
    <w:rPr>
      <w:rFonts w:ascii="Calibri" w:hAnsi="Calibri"/>
      <w:sz w:val="22"/>
      <w:szCs w:val="22"/>
    </w:rPr>
  </w:style>
  <w:style w:type="character" w:customStyle="1" w:styleId="ac">
    <w:name w:val="Обычный (веб) Знак"/>
    <w:aliases w:val="Обычный (Web) Знак"/>
    <w:basedOn w:val="a3"/>
    <w:link w:val="a1"/>
    <w:uiPriority w:val="99"/>
    <w:rsid w:val="00452563"/>
    <w:rPr>
      <w:sz w:val="24"/>
      <w:szCs w:val="24"/>
    </w:rPr>
  </w:style>
  <w:style w:type="character" w:customStyle="1" w:styleId="38">
    <w:name w:val="Основной текст (38)_"/>
    <w:basedOn w:val="a3"/>
    <w:link w:val="380"/>
    <w:locked/>
    <w:rsid w:val="00C3767A"/>
    <w:rPr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rsid w:val="00C3767A"/>
    <w:pPr>
      <w:shd w:val="clear" w:color="auto" w:fill="FFFFFF"/>
      <w:spacing w:line="0" w:lineRule="atLeast"/>
      <w:ind w:hanging="380"/>
    </w:pPr>
    <w:rPr>
      <w:sz w:val="23"/>
      <w:szCs w:val="23"/>
    </w:rPr>
  </w:style>
  <w:style w:type="character" w:customStyle="1" w:styleId="aa">
    <w:name w:val="Основной текст Знак"/>
    <w:basedOn w:val="a3"/>
    <w:link w:val="a9"/>
    <w:rsid w:val="00F3794C"/>
    <w:rPr>
      <w:sz w:val="28"/>
    </w:rPr>
  </w:style>
  <w:style w:type="character" w:customStyle="1" w:styleId="10">
    <w:name w:val="Заголовок 1 Знак"/>
    <w:basedOn w:val="a3"/>
    <w:link w:val="1"/>
    <w:rsid w:val="00E02D9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book/ISBN9785261011286.html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www.informio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it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4348" TargetMode="External"/><Relationship Id="rId17" Type="http://schemas.openxmlformats.org/officeDocument/2006/relationships/hyperlink" Target="http://moodle.tsutmb.ru" TargetMode="External"/><Relationship Id="rId25" Type="http://schemas.openxmlformats.org/officeDocument/2006/relationships/hyperlink" Target="http://www.prlib.ru/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491723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6455" TargetMode="External"/><Relationship Id="rId24" Type="http://schemas.openxmlformats.org/officeDocument/2006/relationships/hyperlink" Target="https://xn--90ax2c.xn--p1ai/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2488" TargetMode="External"/><Relationship Id="rId23" Type="http://schemas.openxmlformats.org/officeDocument/2006/relationships/hyperlink" Target="http://elibrary.ru/" TargetMode="External"/><Relationship Id="rId28" Type="http://schemas.openxmlformats.org/officeDocument/2006/relationships/hyperlink" Target="https://www.scitation.org/ebooks" TargetMode="External"/><Relationship Id="rId10" Type="http://schemas.openxmlformats.org/officeDocument/2006/relationships/hyperlink" Target="https://urait.ru/bcode/450090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89787" TargetMode="External"/><Relationship Id="rId14" Type="http://schemas.openxmlformats.org/officeDocument/2006/relationships/hyperlink" Target="https://urait.ru/bcode/489934" TargetMode="External"/><Relationship Id="rId22" Type="http://schemas.openxmlformats.org/officeDocument/2006/relationships/hyperlink" Target="https://e.lanbook.com/" TargetMode="External"/><Relationship Id="rId27" Type="http://schemas.openxmlformats.org/officeDocument/2006/relationships/hyperlink" Target="https://arch.neicon.ru/" TargetMode="External"/><Relationship Id="rId30" Type="http://schemas.openxmlformats.org/officeDocument/2006/relationships/hyperlink" Target="https://link.springer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C708E-5A28-46D0-BC6B-97F5A766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3827</Words>
  <Characters>21815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ОБРАЗОВА-НИЯ РОССИЙСКОЙ ФЕДЕРАЦИИ</vt:lpstr>
    </vt:vector>
  </TitlesOfParts>
  <Company/>
  <LinksUpToDate>false</LinksUpToDate>
  <CharactersWithSpaces>25591</CharactersWithSpaces>
  <SharedDoc>false</SharedDoc>
  <HLinks>
    <vt:vector size="126" baseType="variant">
      <vt:variant>
        <vt:i4>3670134</vt:i4>
      </vt:variant>
      <vt:variant>
        <vt:i4>60</vt:i4>
      </vt:variant>
      <vt:variant>
        <vt:i4>0</vt:i4>
      </vt:variant>
      <vt:variant>
        <vt:i4>5</vt:i4>
      </vt:variant>
      <vt:variant>
        <vt:lpwstr>https://arch.neicon.ru/</vt:lpwstr>
      </vt:variant>
      <vt:variant>
        <vt:lpwstr/>
      </vt:variant>
      <vt:variant>
        <vt:i4>1179719</vt:i4>
      </vt:variant>
      <vt:variant>
        <vt:i4>57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6553633</vt:i4>
      </vt:variant>
      <vt:variant>
        <vt:i4>54</vt:i4>
      </vt:variant>
      <vt:variant>
        <vt:i4>0</vt:i4>
      </vt:variant>
      <vt:variant>
        <vt:i4>5</vt:i4>
      </vt:variant>
      <vt:variant>
        <vt:lpwstr>http://www.informio.ru/</vt:lpwstr>
      </vt:variant>
      <vt:variant>
        <vt:lpwstr/>
      </vt:variant>
      <vt:variant>
        <vt:i4>524304</vt:i4>
      </vt:variant>
      <vt:variant>
        <vt:i4>51</vt:i4>
      </vt:variant>
      <vt:variant>
        <vt:i4>0</vt:i4>
      </vt:variant>
      <vt:variant>
        <vt:i4>5</vt:i4>
      </vt:variant>
      <vt:variant>
        <vt:lpwstr>http://www.prlib.ru/</vt:lpwstr>
      </vt:variant>
      <vt:variant>
        <vt:lpwstr/>
      </vt:variant>
      <vt:variant>
        <vt:i4>3539980</vt:i4>
      </vt:variant>
      <vt:variant>
        <vt:i4>48</vt:i4>
      </vt:variant>
      <vt:variant>
        <vt:i4>0</vt:i4>
      </vt:variant>
      <vt:variant>
        <vt:i4>5</vt:i4>
      </vt:variant>
      <vt:variant>
        <vt:lpwstr>https://нэб.рф/</vt:lpwstr>
      </vt:variant>
      <vt:variant>
        <vt:lpwstr/>
      </vt:variant>
      <vt:variant>
        <vt:i4>8126573</vt:i4>
      </vt:variant>
      <vt:variant>
        <vt:i4>45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3997741</vt:i4>
      </vt:variant>
      <vt:variant>
        <vt:i4>42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1441808</vt:i4>
      </vt:variant>
      <vt:variant>
        <vt:i4>39</vt:i4>
      </vt:variant>
      <vt:variant>
        <vt:i4>0</vt:i4>
      </vt:variant>
      <vt:variant>
        <vt:i4>5</vt:i4>
      </vt:variant>
      <vt:variant>
        <vt:lpwstr>http://www.urait.ru/</vt:lpwstr>
      </vt:variant>
      <vt:variant>
        <vt:lpwstr/>
      </vt:variant>
      <vt:variant>
        <vt:i4>7405619</vt:i4>
      </vt:variant>
      <vt:variant>
        <vt:i4>36</vt:i4>
      </vt:variant>
      <vt:variant>
        <vt:i4>0</vt:i4>
      </vt:variant>
      <vt:variant>
        <vt:i4>5</vt:i4>
      </vt:variant>
      <vt:variant>
        <vt:lpwstr>http://iprbookshop.ru/</vt:lpwstr>
      </vt:variant>
      <vt:variant>
        <vt:lpwstr/>
      </vt:variant>
      <vt:variant>
        <vt:i4>917578</vt:i4>
      </vt:variant>
      <vt:variant>
        <vt:i4>33</vt:i4>
      </vt:variant>
      <vt:variant>
        <vt:i4>0</vt:i4>
      </vt:variant>
      <vt:variant>
        <vt:i4>5</vt:i4>
      </vt:variant>
      <vt:variant>
        <vt:lpwstr>http://www.studentlibrary.ru/</vt:lpwstr>
      </vt:variant>
      <vt:variant>
        <vt:lpwstr/>
      </vt:variant>
      <vt:variant>
        <vt:i4>983110</vt:i4>
      </vt:variant>
      <vt:variant>
        <vt:i4>30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5439568</vt:i4>
      </vt:variant>
      <vt:variant>
        <vt:i4>27</vt:i4>
      </vt:variant>
      <vt:variant>
        <vt:i4>0</vt:i4>
      </vt:variant>
      <vt:variant>
        <vt:i4>5</vt:i4>
      </vt:variant>
      <vt:variant>
        <vt:lpwstr>http://moodle.tsutmb.ru/</vt:lpwstr>
      </vt:variant>
      <vt:variant>
        <vt:lpwstr/>
      </vt:variant>
      <vt:variant>
        <vt:i4>917595</vt:i4>
      </vt:variant>
      <vt:variant>
        <vt:i4>24</vt:i4>
      </vt:variant>
      <vt:variant>
        <vt:i4>0</vt:i4>
      </vt:variant>
      <vt:variant>
        <vt:i4>5</vt:i4>
      </vt:variant>
      <vt:variant>
        <vt:lpwstr>https://urait.ru/bcode/491723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https://elibrary.tsutmb.ru/dl/docs/elib475.pdf</vt:lpwstr>
      </vt:variant>
      <vt:variant>
        <vt:lpwstr/>
      </vt:variant>
      <vt:variant>
        <vt:i4>458836</vt:i4>
      </vt:variant>
      <vt:variant>
        <vt:i4>18</vt:i4>
      </vt:variant>
      <vt:variant>
        <vt:i4>0</vt:i4>
      </vt:variant>
      <vt:variant>
        <vt:i4>5</vt:i4>
      </vt:variant>
      <vt:variant>
        <vt:lpwstr>https://urait.ru/bcode/489934</vt:lpwstr>
      </vt:variant>
      <vt:variant>
        <vt:lpwstr/>
      </vt:variant>
      <vt:variant>
        <vt:i4>196618</vt:i4>
      </vt:variant>
      <vt:variant>
        <vt:i4>15</vt:i4>
      </vt:variant>
      <vt:variant>
        <vt:i4>0</vt:i4>
      </vt:variant>
      <vt:variant>
        <vt:i4>5</vt:i4>
      </vt:variant>
      <vt:variant>
        <vt:lpwstr>https://www.studentlibrary.ru/ru/book/ISBN9785691021985.html</vt:lpwstr>
      </vt:variant>
      <vt:variant>
        <vt:lpwstr/>
      </vt:variant>
      <vt:variant>
        <vt:i4>4194317</vt:i4>
      </vt:variant>
      <vt:variant>
        <vt:i4>12</vt:i4>
      </vt:variant>
      <vt:variant>
        <vt:i4>0</vt:i4>
      </vt:variant>
      <vt:variant>
        <vt:i4>5</vt:i4>
      </vt:variant>
      <vt:variant>
        <vt:lpwstr>https://www.studentlibrary.ru/book/ISBN9785261011286.html</vt:lpwstr>
      </vt:variant>
      <vt:variant>
        <vt:lpwstr/>
      </vt:variant>
      <vt:variant>
        <vt:i4>852063</vt:i4>
      </vt:variant>
      <vt:variant>
        <vt:i4>9</vt:i4>
      </vt:variant>
      <vt:variant>
        <vt:i4>0</vt:i4>
      </vt:variant>
      <vt:variant>
        <vt:i4>5</vt:i4>
      </vt:variant>
      <vt:variant>
        <vt:lpwstr>https://urait.ru/bcode/494348</vt:lpwstr>
      </vt:variant>
      <vt:variant>
        <vt:lpwstr/>
      </vt:variant>
      <vt:variant>
        <vt:i4>917591</vt:i4>
      </vt:variant>
      <vt:variant>
        <vt:i4>6</vt:i4>
      </vt:variant>
      <vt:variant>
        <vt:i4>0</vt:i4>
      </vt:variant>
      <vt:variant>
        <vt:i4>5</vt:i4>
      </vt:variant>
      <vt:variant>
        <vt:lpwstr>https://urait.ru/bcode/466455</vt:lpwstr>
      </vt:variant>
      <vt:variant>
        <vt:lpwstr/>
      </vt:variant>
      <vt:variant>
        <vt:i4>262224</vt:i4>
      </vt:variant>
      <vt:variant>
        <vt:i4>3</vt:i4>
      </vt:variant>
      <vt:variant>
        <vt:i4>0</vt:i4>
      </vt:variant>
      <vt:variant>
        <vt:i4>5</vt:i4>
      </vt:variant>
      <vt:variant>
        <vt:lpwstr>https://urait.ru/bcode/450090</vt:lpwstr>
      </vt:variant>
      <vt:variant>
        <vt:lpwstr/>
      </vt:variant>
      <vt:variant>
        <vt:i4>786522</vt:i4>
      </vt:variant>
      <vt:variant>
        <vt:i4>0</vt:i4>
      </vt:variant>
      <vt:variant>
        <vt:i4>0</vt:i4>
      </vt:variant>
      <vt:variant>
        <vt:i4>5</vt:i4>
      </vt:variant>
      <vt:variant>
        <vt:lpwstr>https://urait.ru/bcode/489787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ОБРАЗОВА-НИЯ РОССИЙСКОЙ ФЕДЕРАЦИИ</dc:title>
  <dc:subject/>
  <dc:creator>Болтнев А.М.</dc:creator>
  <cp:keywords/>
  <cp:lastModifiedBy>Аспирантура</cp:lastModifiedBy>
  <cp:revision>11</cp:revision>
  <cp:lastPrinted>2018-02-21T10:02:00Z</cp:lastPrinted>
  <dcterms:created xsi:type="dcterms:W3CDTF">2022-09-02T08:16:00Z</dcterms:created>
  <dcterms:modified xsi:type="dcterms:W3CDTF">2023-04-03T13:49:00Z</dcterms:modified>
</cp:coreProperties>
</file>